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9C" w:rsidRPr="003C31F0" w:rsidRDefault="00427E9C" w:rsidP="00B25639">
      <w:pPr>
        <w:pStyle w:val="Akapitzlist"/>
        <w:spacing w:line="276" w:lineRule="auto"/>
        <w:ind w:left="0"/>
        <w:rPr>
          <w:rFonts w:cstheme="minorHAnsi"/>
          <w:b/>
          <w:bCs/>
          <w:sz w:val="28"/>
          <w:szCs w:val="32"/>
        </w:rPr>
      </w:pPr>
      <w:r w:rsidRPr="003C31F0">
        <w:rPr>
          <w:rFonts w:cstheme="minorHAnsi"/>
          <w:b/>
          <w:bCs/>
          <w:sz w:val="28"/>
          <w:szCs w:val="32"/>
        </w:rPr>
        <w:t xml:space="preserve">Przedmiotowe Ocenianie z </w:t>
      </w:r>
      <w:r w:rsidR="006473CC">
        <w:rPr>
          <w:rFonts w:cstheme="minorHAnsi"/>
          <w:b/>
          <w:bCs/>
          <w:sz w:val="28"/>
          <w:szCs w:val="32"/>
        </w:rPr>
        <w:t>pływania</w:t>
      </w:r>
      <w:r w:rsidR="008437D7">
        <w:rPr>
          <w:rFonts w:cstheme="minorHAnsi"/>
          <w:b/>
          <w:bCs/>
          <w:sz w:val="28"/>
          <w:szCs w:val="32"/>
        </w:rPr>
        <w:t xml:space="preserve"> </w:t>
      </w:r>
      <w:r w:rsidR="006473CC">
        <w:rPr>
          <w:rFonts w:cstheme="minorHAnsi"/>
          <w:b/>
          <w:bCs/>
          <w:sz w:val="28"/>
          <w:szCs w:val="32"/>
        </w:rPr>
        <w:t>w oddziałach sportowych klas I-III</w:t>
      </w:r>
    </w:p>
    <w:p w:rsidR="00427E9C" w:rsidRPr="002C56BB" w:rsidRDefault="00427E9C" w:rsidP="00B25639">
      <w:pPr>
        <w:pStyle w:val="Akapitzlist"/>
        <w:spacing w:line="276" w:lineRule="auto"/>
        <w:ind w:left="0"/>
        <w:rPr>
          <w:rFonts w:cstheme="minorHAnsi"/>
          <w:b/>
          <w:bCs/>
        </w:rPr>
      </w:pPr>
    </w:p>
    <w:p w:rsidR="00427E9C" w:rsidRPr="00B82EA0" w:rsidRDefault="00427E9C" w:rsidP="00B25639">
      <w:pPr>
        <w:pStyle w:val="Akapitzlist"/>
        <w:spacing w:line="276" w:lineRule="auto"/>
        <w:ind w:left="0"/>
        <w:rPr>
          <w:rFonts w:cstheme="minorHAnsi"/>
          <w:b/>
          <w:bCs/>
          <w:sz w:val="24"/>
        </w:rPr>
      </w:pPr>
      <w:r w:rsidRPr="00B82EA0">
        <w:rPr>
          <w:rFonts w:cstheme="minorHAnsi"/>
          <w:b/>
          <w:bCs/>
          <w:sz w:val="24"/>
        </w:rPr>
        <w:t xml:space="preserve">Przedmiotowe ocenianie z </w:t>
      </w:r>
      <w:r w:rsidR="006473CC">
        <w:rPr>
          <w:rFonts w:cstheme="minorHAnsi"/>
          <w:b/>
          <w:bCs/>
          <w:sz w:val="24"/>
        </w:rPr>
        <w:t>pływania</w:t>
      </w:r>
      <w:r w:rsidRPr="00B82EA0">
        <w:rPr>
          <w:rFonts w:cstheme="minorHAnsi"/>
          <w:b/>
          <w:bCs/>
          <w:sz w:val="24"/>
        </w:rPr>
        <w:t xml:space="preserve"> zostało opracowane w oparciu o:</w:t>
      </w:r>
      <w:r w:rsidRPr="00B82EA0">
        <w:rPr>
          <w:rFonts w:cstheme="minorHAnsi"/>
          <w:b/>
          <w:bCs/>
          <w:sz w:val="24"/>
        </w:rPr>
        <w:br/>
        <w:t xml:space="preserve">Rozporządzenie Ministra Edukacji Narodowej </w:t>
      </w:r>
      <w:r w:rsidRPr="00B82EA0">
        <w:rPr>
          <w:rFonts w:cstheme="minorHAnsi"/>
          <w:b/>
          <w:bCs/>
          <w:sz w:val="24"/>
        </w:rPr>
        <w:br/>
        <w:t xml:space="preserve">Podstawę programową nauczania </w:t>
      </w:r>
      <w:r w:rsidR="006473CC">
        <w:rPr>
          <w:rFonts w:cstheme="minorHAnsi"/>
          <w:b/>
          <w:bCs/>
          <w:sz w:val="24"/>
        </w:rPr>
        <w:t>wychowania fizycznego</w:t>
      </w:r>
      <w:r w:rsidRPr="00B82EA0">
        <w:rPr>
          <w:rFonts w:cstheme="minorHAnsi"/>
          <w:b/>
          <w:bCs/>
          <w:sz w:val="24"/>
        </w:rPr>
        <w:t xml:space="preserve"> w szkole podstawowej </w:t>
      </w:r>
      <w:r w:rsidRPr="00B82EA0">
        <w:rPr>
          <w:rFonts w:cstheme="minorHAnsi"/>
          <w:b/>
          <w:bCs/>
          <w:sz w:val="24"/>
        </w:rPr>
        <w:br/>
        <w:t>Wewnątrzszkolne Oceniane obowiązujące w szkole.</w:t>
      </w:r>
    </w:p>
    <w:p w:rsidR="00427E9C" w:rsidRDefault="00427E9C" w:rsidP="00B25639">
      <w:pPr>
        <w:spacing w:line="276" w:lineRule="auto"/>
      </w:pPr>
    </w:p>
    <w:p w:rsidR="004D7B4F" w:rsidRPr="004D7B4F" w:rsidRDefault="00DA0C45" w:rsidP="00B25639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 w:rsidRPr="00DA0C45">
        <w:rPr>
          <w:b/>
          <w:sz w:val="28"/>
          <w:szCs w:val="28"/>
        </w:rPr>
        <w:t>Ogólne zasady ocenianie</w:t>
      </w:r>
    </w:p>
    <w:p w:rsidR="006154B0" w:rsidRPr="006154B0" w:rsidRDefault="006473CC" w:rsidP="006154B0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>Przy ustalaniu oceny z pływania brane są przede wszystkim pod uwagę:</w:t>
      </w:r>
      <w:r w:rsidRPr="006154B0">
        <w:rPr>
          <w:rFonts w:cstheme="minorHAnsi"/>
          <w:sz w:val="24"/>
          <w:szCs w:val="24"/>
          <w:u w:val="single"/>
        </w:rPr>
        <w:t xml:space="preserve"> </w:t>
      </w:r>
    </w:p>
    <w:p w:rsidR="006154B0" w:rsidRPr="006154B0" w:rsidRDefault="006154B0" w:rsidP="006154B0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 xml:space="preserve">wysiłek wkładany przez ucznia w wywiązywanie się z obowiązków wynikających ze specyfiki tych zajęć, </w:t>
      </w:r>
    </w:p>
    <w:p w:rsidR="006154B0" w:rsidRPr="006154B0" w:rsidRDefault="006154B0" w:rsidP="006154B0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 xml:space="preserve">systematyczność udziału ucznia w zajęciach, </w:t>
      </w:r>
    </w:p>
    <w:p w:rsidR="006154B0" w:rsidRPr="006154B0" w:rsidRDefault="006154B0" w:rsidP="006154B0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>aktywność ucznia w działaniach podejmowanych przez szkołę na rzecz kultury fizycznej.</w:t>
      </w:r>
    </w:p>
    <w:p w:rsidR="006154B0" w:rsidRPr="006154B0" w:rsidRDefault="006473CC" w:rsidP="006154B0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>W celu rzetelnego oceniania ucznia, w oddziałach sportowych I-III przy wystawianiu ocen bieżących uwzględnia się stopnie.</w:t>
      </w:r>
    </w:p>
    <w:p w:rsidR="006154B0" w:rsidRPr="006154B0" w:rsidRDefault="006473CC" w:rsidP="006154B0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>Uczniowie klasy I, w I semestrze, nie podlegają ocenianiu w skali 1-6, oceniani są za pomocą znaków plus i minus (+ / -).</w:t>
      </w:r>
    </w:p>
    <w:p w:rsidR="006154B0" w:rsidRPr="006154B0" w:rsidRDefault="006473CC" w:rsidP="006154B0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>Śródroczna i roczna ocena klasyfikacyjna z pływania, w oddziałach sportowych 1-3, jest oceną opisową.</w:t>
      </w:r>
    </w:p>
    <w:p w:rsidR="006154B0" w:rsidRPr="006154B0" w:rsidRDefault="006473CC" w:rsidP="006154B0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 xml:space="preserve">Ustalając ocenę z pływania, uwzględnia się </w:t>
      </w:r>
      <w:r w:rsidR="006154B0">
        <w:rPr>
          <w:rFonts w:cstheme="minorHAnsi"/>
          <w:sz w:val="24"/>
          <w:szCs w:val="24"/>
        </w:rPr>
        <w:t>również:</w:t>
      </w:r>
    </w:p>
    <w:p w:rsidR="006154B0" w:rsidRPr="006154B0" w:rsidRDefault="006473CC" w:rsidP="006154B0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>opinię lekarza o ograniczonych możliwościach wykonywania przez ucznia określonych ćwiczeń fizycznych,</w:t>
      </w:r>
    </w:p>
    <w:p w:rsidR="006154B0" w:rsidRPr="006154B0" w:rsidRDefault="006473CC" w:rsidP="006154B0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 xml:space="preserve">orzeczenie o potrzebie kształcenia specjalnego, </w:t>
      </w:r>
    </w:p>
    <w:p w:rsidR="006473CC" w:rsidRPr="006154B0" w:rsidRDefault="006473CC" w:rsidP="006154B0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54B0">
        <w:rPr>
          <w:rFonts w:cstheme="minorHAnsi"/>
          <w:sz w:val="24"/>
          <w:szCs w:val="24"/>
        </w:rPr>
        <w:t>opinię poradni psychologiczno-pedagogicznej (bądź innej).</w:t>
      </w:r>
    </w:p>
    <w:p w:rsidR="002F1ED4" w:rsidRPr="002F1ED4" w:rsidRDefault="002F1ED4" w:rsidP="00B25639">
      <w:pPr>
        <w:pStyle w:val="Akapitzlist"/>
        <w:numPr>
          <w:ilvl w:val="3"/>
          <w:numId w:val="2"/>
        </w:numPr>
        <w:spacing w:after="0" w:line="276" w:lineRule="auto"/>
        <w:ind w:right="20"/>
        <w:rPr>
          <w:rFonts w:eastAsia="Arial Narrow" w:cstheme="minorHAnsi"/>
          <w:sz w:val="24"/>
          <w:szCs w:val="24"/>
          <w:lang w:eastAsia="pl-PL"/>
        </w:rPr>
      </w:pPr>
      <w:r w:rsidRPr="002F1ED4">
        <w:rPr>
          <w:rFonts w:eastAsia="Arial Narrow" w:cstheme="minorHAnsi"/>
          <w:sz w:val="24"/>
          <w:szCs w:val="24"/>
          <w:lang w:eastAsia="pl-PL"/>
        </w:rPr>
        <w:t>Uczeń, który w danym roku szkolnym ze względu na schorzenia przewlekłe, wypadki losowe lub choroby nie może uczestniczyć w zajęciach pływania, powinien dostarczyć zwolnienie lekarskie zgodnie z procedurami zwolnień z wychowania fizycznego i pływania.</w:t>
      </w:r>
    </w:p>
    <w:p w:rsidR="002F1ED4" w:rsidRPr="00F23ABE" w:rsidRDefault="002F1ED4" w:rsidP="00B25639">
      <w:pPr>
        <w:pStyle w:val="Bezodstpw"/>
        <w:spacing w:line="276" w:lineRule="auto"/>
        <w:ind w:left="1247"/>
        <w:rPr>
          <w:rFonts w:cstheme="minorHAnsi"/>
          <w:sz w:val="24"/>
          <w:szCs w:val="24"/>
        </w:rPr>
      </w:pPr>
    </w:p>
    <w:p w:rsidR="00DA0C45" w:rsidRPr="00682264" w:rsidRDefault="00DA0C45" w:rsidP="00B25639">
      <w:pPr>
        <w:pStyle w:val="Akapitzlis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682264">
        <w:rPr>
          <w:b/>
          <w:sz w:val="28"/>
          <w:szCs w:val="28"/>
        </w:rPr>
        <w:t>Sposoby sprawdzania osiągnięć uczniów</w:t>
      </w:r>
    </w:p>
    <w:p w:rsidR="00633D9D" w:rsidRDefault="00314A21" w:rsidP="00B25639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B4005E">
        <w:rPr>
          <w:rFonts w:cstheme="minorHAnsi"/>
          <w:sz w:val="24"/>
        </w:rPr>
        <w:t>Obszary aktywności ucznia:</w:t>
      </w:r>
    </w:p>
    <w:p w:rsidR="006E6CD0" w:rsidRPr="006E6CD0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E6CD0">
        <w:rPr>
          <w:rFonts w:cstheme="minorHAnsi"/>
          <w:sz w:val="24"/>
          <w:szCs w:val="24"/>
        </w:rPr>
        <w:t>Aktywność i zaangażowanie na zajęciach.</w:t>
      </w:r>
    </w:p>
    <w:p w:rsidR="006E6CD0" w:rsidRPr="006E6CD0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E6CD0">
        <w:rPr>
          <w:rFonts w:cstheme="minorHAnsi"/>
          <w:sz w:val="24"/>
          <w:szCs w:val="24"/>
        </w:rPr>
        <w:t>Poziom umiejętności ruchowych.</w:t>
      </w:r>
    </w:p>
    <w:p w:rsidR="006E6CD0" w:rsidRPr="006E6CD0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E6CD0">
        <w:rPr>
          <w:rFonts w:cstheme="minorHAnsi"/>
          <w:sz w:val="24"/>
          <w:szCs w:val="24"/>
        </w:rPr>
        <w:t>Systematyczny udział w zajęciach.</w:t>
      </w:r>
    </w:p>
    <w:p w:rsidR="006E6CD0" w:rsidRPr="006E6CD0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E6CD0">
        <w:rPr>
          <w:rFonts w:cstheme="minorHAnsi"/>
          <w:sz w:val="24"/>
          <w:szCs w:val="24"/>
        </w:rPr>
        <w:t>Wiadomości.</w:t>
      </w:r>
    </w:p>
    <w:p w:rsidR="006E6CD0" w:rsidRPr="006462C3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E6CD0">
        <w:rPr>
          <w:rFonts w:cstheme="minorHAnsi"/>
          <w:sz w:val="24"/>
          <w:szCs w:val="24"/>
        </w:rPr>
        <w:t>A</w:t>
      </w:r>
      <w:r w:rsidRPr="006462C3">
        <w:rPr>
          <w:rFonts w:cstheme="minorHAnsi"/>
          <w:sz w:val="24"/>
          <w:szCs w:val="24"/>
        </w:rPr>
        <w:t>ktywność ucznia w działaniach podejmowanych przez szkołę na rzecz kultury fizycznej.</w:t>
      </w:r>
    </w:p>
    <w:p w:rsidR="00314A21" w:rsidRPr="00633D9D" w:rsidRDefault="00314A21" w:rsidP="00B25639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633D9D">
        <w:rPr>
          <w:rFonts w:cstheme="minorHAnsi"/>
          <w:sz w:val="24"/>
        </w:rPr>
        <w:t>F</w:t>
      </w:r>
      <w:r w:rsidR="006E6CD0">
        <w:rPr>
          <w:rFonts w:cstheme="minorHAnsi"/>
          <w:sz w:val="24"/>
        </w:rPr>
        <w:t>ormy oceniania</w:t>
      </w:r>
      <w:r w:rsidRPr="00633D9D">
        <w:rPr>
          <w:rFonts w:cstheme="minorHAnsi"/>
          <w:sz w:val="24"/>
        </w:rPr>
        <w:t>:</w:t>
      </w:r>
    </w:p>
    <w:p w:rsidR="006E6CD0" w:rsidRPr="006E6CD0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lang w:eastAsia="pl-PL"/>
        </w:rPr>
      </w:pPr>
      <w:r w:rsidRPr="006E6CD0">
        <w:rPr>
          <w:rFonts w:cstheme="minorHAnsi"/>
          <w:sz w:val="24"/>
          <w:szCs w:val="24"/>
          <w:lang w:eastAsia="pl-PL"/>
        </w:rPr>
        <w:t>Sprawdzian umiejętności</w:t>
      </w:r>
    </w:p>
    <w:p w:rsidR="006E6CD0" w:rsidRPr="006E6CD0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lang w:eastAsia="pl-PL"/>
        </w:rPr>
      </w:pPr>
      <w:r w:rsidRPr="006E6CD0">
        <w:rPr>
          <w:rFonts w:cstheme="minorHAnsi"/>
          <w:sz w:val="24"/>
          <w:szCs w:val="24"/>
          <w:lang w:eastAsia="pl-PL"/>
        </w:rPr>
        <w:t>Aktywność na zajęciach</w:t>
      </w:r>
    </w:p>
    <w:p w:rsidR="006E6CD0" w:rsidRPr="006E6CD0" w:rsidRDefault="006E6CD0" w:rsidP="00B25639">
      <w:pPr>
        <w:pStyle w:val="Akapitzlist"/>
        <w:numPr>
          <w:ilvl w:val="4"/>
          <w:numId w:val="2"/>
        </w:numPr>
        <w:spacing w:line="276" w:lineRule="auto"/>
        <w:rPr>
          <w:rFonts w:cstheme="minorHAnsi"/>
          <w:sz w:val="24"/>
          <w:szCs w:val="24"/>
          <w:lang w:eastAsia="pl-PL"/>
        </w:rPr>
      </w:pPr>
      <w:r w:rsidRPr="006E6CD0">
        <w:rPr>
          <w:rFonts w:cstheme="minorHAnsi"/>
          <w:sz w:val="24"/>
          <w:szCs w:val="24"/>
          <w:lang w:eastAsia="pl-PL"/>
        </w:rPr>
        <w:t>Sprawdzian wiadomości</w:t>
      </w:r>
    </w:p>
    <w:p w:rsidR="00742BF9" w:rsidRPr="005A16B7" w:rsidRDefault="00742BF9" w:rsidP="00B25639">
      <w:pPr>
        <w:pStyle w:val="Akapitzlist"/>
        <w:suppressAutoHyphens/>
        <w:spacing w:after="0" w:line="276" w:lineRule="auto"/>
        <w:ind w:left="1247"/>
        <w:contextualSpacing w:val="0"/>
        <w:rPr>
          <w:rFonts w:cstheme="minorHAnsi"/>
          <w:sz w:val="24"/>
        </w:rPr>
      </w:pPr>
    </w:p>
    <w:p w:rsidR="00CE6742" w:rsidRDefault="00DA0C45" w:rsidP="00B25639">
      <w:pPr>
        <w:pStyle w:val="Akapitzlis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682264">
        <w:rPr>
          <w:b/>
          <w:sz w:val="28"/>
          <w:szCs w:val="28"/>
        </w:rPr>
        <w:t>Szczegółowe zasady sprawdzania osiągnięć i postępów uczniów</w:t>
      </w:r>
    </w:p>
    <w:p w:rsidR="00CE6742" w:rsidRPr="00CE6742" w:rsidRDefault="00CE6742" w:rsidP="00B25639">
      <w:pPr>
        <w:pStyle w:val="Akapitzlist"/>
        <w:numPr>
          <w:ilvl w:val="1"/>
          <w:numId w:val="2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Aktywność i zaangażowanie na zajęciach.</w:t>
      </w:r>
    </w:p>
    <w:p w:rsidR="00CE6742" w:rsidRPr="00CE6742" w:rsidRDefault="00CE6742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lastRenderedPageBreak/>
        <w:t xml:space="preserve">Przynajmniej raz w miesiącu, nauczyciel wystawia ocenę na podstawie plusów i minusów. </w:t>
      </w:r>
    </w:p>
    <w:p w:rsidR="00CE6742" w:rsidRPr="00CE6742" w:rsidRDefault="00CE6742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Plusy zdobywają uczniowie na zajęciach za: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aktywny udział w zajęciach,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 xml:space="preserve">wykonywanie zadań i ćwiczeń zgodnie ze swoimi możliwościami, 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 xml:space="preserve">stosunek do partnera, przeciwnika zgodnie z zasadami fair </w:t>
      </w:r>
      <w:proofErr w:type="spellStart"/>
      <w:r w:rsidRPr="00CE6742">
        <w:rPr>
          <w:rFonts w:cstheme="minorHAnsi"/>
          <w:sz w:val="24"/>
          <w:szCs w:val="24"/>
        </w:rPr>
        <w:t>play</w:t>
      </w:r>
      <w:proofErr w:type="spellEnd"/>
      <w:r w:rsidRPr="00CE6742">
        <w:rPr>
          <w:rFonts w:cstheme="minorHAnsi"/>
          <w:sz w:val="24"/>
          <w:szCs w:val="24"/>
        </w:rPr>
        <w:t>,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przestrzeganie zasad bezpieczeństwa i regulaminów na pływalni,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wykonywanie dodatkowych prac i zadań zaproponowanych przez nauczyciela,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współudział w organizacji zajęć.</w:t>
      </w:r>
    </w:p>
    <w:p w:rsidR="00CE6742" w:rsidRPr="00CE6742" w:rsidRDefault="00CE6742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Minusy otrzymują uczniowie za: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 xml:space="preserve">niechętny bądź negatywny stosunek do uczestnictwa w zajęciach, 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niewykonywanie zadań i ćwiczeń zgodnie ze swoimi możliwościami,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przerwanie ćwiczenia bez wiadomej przyczyny,</w:t>
      </w:r>
    </w:p>
    <w:p w:rsidR="00CE6742" w:rsidRPr="00CE6742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CE6742">
        <w:rPr>
          <w:rFonts w:cstheme="minorHAnsi"/>
          <w:sz w:val="24"/>
          <w:szCs w:val="24"/>
        </w:rPr>
        <w:t>negatywny stosunek do partnera, przeciwnika,</w:t>
      </w:r>
    </w:p>
    <w:p w:rsidR="00CE6742" w:rsidRPr="00211588" w:rsidRDefault="00CE6742" w:rsidP="00B25639">
      <w:pPr>
        <w:pStyle w:val="Akapitzlist"/>
        <w:numPr>
          <w:ilvl w:val="4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E6742">
        <w:rPr>
          <w:rFonts w:cstheme="minorHAnsi"/>
          <w:sz w:val="24"/>
          <w:szCs w:val="24"/>
        </w:rPr>
        <w:t>dezorganizację pracy na lekcji (</w:t>
      </w:r>
      <w:r w:rsidRPr="00CE6742">
        <w:rPr>
          <w:rFonts w:eastAsia="Times New Roman" w:cstheme="minorHAnsi"/>
          <w:sz w:val="24"/>
          <w:szCs w:val="24"/>
          <w:lang w:eastAsia="pl-PL"/>
        </w:rPr>
        <w:t xml:space="preserve">zawodnik nie może: przeszkadzać innym zawodnikom w </w:t>
      </w:r>
      <w:r w:rsidRPr="00211588">
        <w:rPr>
          <w:rFonts w:eastAsia="Times New Roman" w:cstheme="minorHAnsi"/>
          <w:sz w:val="24"/>
          <w:szCs w:val="24"/>
          <w:lang w:eastAsia="pl-PL"/>
        </w:rPr>
        <w:t>czasie treningów, spóźniać się, nie wykonywać poleceń trenera).</w:t>
      </w:r>
    </w:p>
    <w:p w:rsidR="00CE6742" w:rsidRPr="00CE6742" w:rsidRDefault="00CE6742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bookmarkStart w:id="0" w:name="_Hlk68175462"/>
      <w:r w:rsidRPr="00CE6742">
        <w:rPr>
          <w:rFonts w:cstheme="minorHAnsi"/>
          <w:sz w:val="24"/>
          <w:szCs w:val="24"/>
        </w:rPr>
        <w:t>W przypadku nieobecności usprawiedliwionej bądź zwolnienia lekarskiego, w danym okresie ocena za aktywność i zaangażowanie nie jest ustalana.</w:t>
      </w:r>
      <w:bookmarkEnd w:id="0"/>
    </w:p>
    <w:p w:rsidR="00CE6742" w:rsidRPr="004334E4" w:rsidRDefault="00CE6742" w:rsidP="00B25639">
      <w:pPr>
        <w:pStyle w:val="Akapitzlist"/>
        <w:numPr>
          <w:ilvl w:val="1"/>
          <w:numId w:val="2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Poziom umiejętności ruchowych.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 xml:space="preserve">Ocenie podlega opanowanie umiejętności technicznych realizowanych w danym roku.  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 xml:space="preserve">Oceny wystawiane są po każdym cyklu tematycznym w trakcie całego roku. 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 xml:space="preserve">Każdy sprawdzian musi obejmować materiał, który już występował na zajęciach. 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 xml:space="preserve">Rodzaj sprawdzianów ustala trener w odniesieniu do danej grupy ćwiczebnej, zgodnie z programem nauczania. 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334E4">
        <w:rPr>
          <w:rFonts w:eastAsia="Times New Roman" w:cstheme="minorHAnsi"/>
          <w:sz w:val="24"/>
          <w:szCs w:val="24"/>
          <w:lang w:eastAsia="pl-PL"/>
        </w:rPr>
        <w:t xml:space="preserve">Trener prowadzący uwzględnia indywidualne możliwości i predyspozycje uczniów. 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334E4">
        <w:rPr>
          <w:rFonts w:eastAsia="Times New Roman" w:cstheme="minorHAnsi"/>
          <w:sz w:val="24"/>
          <w:szCs w:val="24"/>
          <w:lang w:eastAsia="pl-PL"/>
        </w:rPr>
        <w:t>W przypadku przeciwwskazań do wykonywania ćwiczeń, dostosowuje się formy wykonania zadania ruchowego.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69282964"/>
      <w:r w:rsidRPr="004334E4">
        <w:rPr>
          <w:rFonts w:eastAsia="Times New Roman" w:cstheme="minorHAnsi"/>
          <w:sz w:val="24"/>
          <w:szCs w:val="24"/>
          <w:lang w:eastAsia="pl-PL"/>
        </w:rPr>
        <w:t>Termin zapowiedzenia sprawdzianu ustala się  tydzień wcześniej.</w:t>
      </w:r>
      <w:bookmarkEnd w:id="1"/>
    </w:p>
    <w:p w:rsidR="00CE6742" w:rsidRPr="004334E4" w:rsidRDefault="00CE6742" w:rsidP="00B25639">
      <w:pPr>
        <w:pStyle w:val="Akapitzlist"/>
        <w:numPr>
          <w:ilvl w:val="1"/>
          <w:numId w:val="2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Systematyczny udział w zajęciach.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Nauczyciel wystawia ocenę przynajmniej dwa razy w semestrze.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  <w:u w:val="single"/>
        </w:rPr>
      </w:pPr>
      <w:r w:rsidRPr="004334E4">
        <w:rPr>
          <w:rFonts w:cstheme="minorHAnsi"/>
          <w:sz w:val="24"/>
          <w:szCs w:val="24"/>
        </w:rPr>
        <w:t>Ocenie podlega przygotowanie ucznia do lekcji (posiadanie kompletnego stroju sportowego  bądź jego brak).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W przypadku nieobecności usprawiedliwionej bądź zwolnienia lekarskiego w danym okresie, ocena za systematyczny udział w zajęciach nie jest ustalana.</w:t>
      </w:r>
    </w:p>
    <w:p w:rsidR="00CE6742" w:rsidRPr="004334E4" w:rsidRDefault="00CE6742" w:rsidP="00B25639">
      <w:pPr>
        <w:pStyle w:val="Akapitzlist"/>
        <w:numPr>
          <w:ilvl w:val="1"/>
          <w:numId w:val="2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Wiadomości</w:t>
      </w:r>
    </w:p>
    <w:p w:rsidR="004334E4" w:rsidRPr="004334E4" w:rsidRDefault="004334E4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Ocenie podlega znajomość:</w:t>
      </w:r>
    </w:p>
    <w:p w:rsidR="004334E4" w:rsidRPr="004334E4" w:rsidRDefault="004334E4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regulaminu pływalni,</w:t>
      </w:r>
    </w:p>
    <w:p w:rsidR="004334E4" w:rsidRPr="004334E4" w:rsidRDefault="004334E4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zasad bezpieczeństwa swojego i innych,</w:t>
      </w:r>
    </w:p>
    <w:p w:rsidR="004334E4" w:rsidRPr="004334E4" w:rsidRDefault="004334E4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przepisów pływania,</w:t>
      </w:r>
    </w:p>
    <w:p w:rsidR="004334E4" w:rsidRPr="004334E4" w:rsidRDefault="004334E4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wiedzy w zakresie higieny i pielęgnacji ciała,</w:t>
      </w:r>
    </w:p>
    <w:p w:rsidR="004334E4" w:rsidRPr="004334E4" w:rsidRDefault="004334E4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zasad zdrowego odżywiania się młodego sportowca,</w:t>
      </w:r>
    </w:p>
    <w:p w:rsidR="004334E4" w:rsidRPr="004334E4" w:rsidRDefault="004334E4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zasad odpoczynku,</w:t>
      </w:r>
    </w:p>
    <w:p w:rsidR="004334E4" w:rsidRDefault="004334E4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4334E4">
        <w:rPr>
          <w:rFonts w:cstheme="minorHAnsi"/>
          <w:sz w:val="24"/>
          <w:szCs w:val="24"/>
        </w:rPr>
        <w:t>zasad przygotowania organizmu do wysiłku podczas treningu i zawodów sportowych.</w:t>
      </w:r>
    </w:p>
    <w:p w:rsidR="00EE1168" w:rsidRPr="00EE1168" w:rsidRDefault="00EE1168" w:rsidP="00B25639">
      <w:pPr>
        <w:pStyle w:val="Akapitzlist"/>
        <w:numPr>
          <w:ilvl w:val="3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E1168">
        <w:rPr>
          <w:rFonts w:cstheme="minorHAnsi"/>
          <w:sz w:val="24"/>
          <w:szCs w:val="24"/>
        </w:rPr>
        <w:t>Ocenę uczeń otrzymuje na podstawie przeprowadzonego testu lub pracy pisemnej.</w:t>
      </w:r>
    </w:p>
    <w:p w:rsidR="00CE6742" w:rsidRPr="0051410B" w:rsidRDefault="00CE6742" w:rsidP="00B25639">
      <w:pPr>
        <w:pStyle w:val="Akapitzlist"/>
        <w:numPr>
          <w:ilvl w:val="1"/>
          <w:numId w:val="2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lastRenderedPageBreak/>
        <w:t>A</w:t>
      </w:r>
      <w:r w:rsidRPr="00CE6742">
        <w:rPr>
          <w:rFonts w:eastAsia="Times New Roman" w:cstheme="minorHAnsi"/>
          <w:bCs/>
          <w:sz w:val="24"/>
          <w:szCs w:val="24"/>
          <w:lang w:eastAsia="pl-PL"/>
        </w:rPr>
        <w:t>ktywność ucznia w działaniach podejmowanych przez szkołę na rzecz kultury fizycznej.</w:t>
      </w:r>
    </w:p>
    <w:p w:rsidR="0051410B" w:rsidRPr="00F23ABE" w:rsidRDefault="0051410B" w:rsidP="00B25639">
      <w:pPr>
        <w:pStyle w:val="Bezodstpw"/>
        <w:numPr>
          <w:ilvl w:val="3"/>
          <w:numId w:val="2"/>
        </w:numPr>
        <w:spacing w:line="276" w:lineRule="auto"/>
        <w:rPr>
          <w:rFonts w:cstheme="minorHAnsi"/>
          <w:color w:val="000000"/>
          <w:sz w:val="24"/>
          <w:szCs w:val="24"/>
        </w:rPr>
      </w:pPr>
      <w:r w:rsidRPr="00F23ABE">
        <w:rPr>
          <w:rFonts w:cstheme="minorHAnsi"/>
          <w:color w:val="000000"/>
          <w:sz w:val="24"/>
          <w:szCs w:val="24"/>
        </w:rPr>
        <w:t>Ocena wystawiana jest raz w semestrze.</w:t>
      </w:r>
    </w:p>
    <w:p w:rsidR="0051410B" w:rsidRPr="00F23ABE" w:rsidRDefault="0051410B" w:rsidP="00B25639">
      <w:pPr>
        <w:pStyle w:val="Bezodstpw"/>
        <w:numPr>
          <w:ilvl w:val="3"/>
          <w:numId w:val="2"/>
        </w:numPr>
        <w:spacing w:line="276" w:lineRule="auto"/>
        <w:rPr>
          <w:rFonts w:cstheme="minorHAnsi"/>
          <w:color w:val="000000"/>
          <w:sz w:val="24"/>
          <w:szCs w:val="24"/>
          <w:u w:val="single"/>
        </w:rPr>
      </w:pPr>
      <w:r w:rsidRPr="00F23ABE">
        <w:rPr>
          <w:rFonts w:cstheme="minorHAnsi"/>
          <w:sz w:val="24"/>
          <w:szCs w:val="24"/>
        </w:rPr>
        <w:t>W obszarze oceniany jest:</w:t>
      </w:r>
    </w:p>
    <w:p w:rsidR="0051410B" w:rsidRPr="0051410B" w:rsidRDefault="0051410B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51410B">
        <w:rPr>
          <w:rFonts w:cstheme="minorHAnsi"/>
          <w:sz w:val="24"/>
          <w:szCs w:val="24"/>
        </w:rPr>
        <w:t>udział w zawodach pływackich rangi miejskiej, wojewódzkiej, ogólnopolskiej</w:t>
      </w:r>
      <w:r>
        <w:rPr>
          <w:rFonts w:cstheme="minorHAnsi"/>
          <w:sz w:val="24"/>
          <w:szCs w:val="24"/>
        </w:rPr>
        <w:t xml:space="preserve"> </w:t>
      </w:r>
      <w:r w:rsidRPr="0051410B">
        <w:rPr>
          <w:rFonts w:cstheme="minorHAnsi"/>
          <w:sz w:val="24"/>
          <w:szCs w:val="24"/>
        </w:rPr>
        <w:t>(zawodnik stara się popłynąć jak najlepiej, na miarę swoich moż</w:t>
      </w:r>
      <w:r>
        <w:rPr>
          <w:rFonts w:cstheme="minorHAnsi"/>
          <w:sz w:val="24"/>
          <w:szCs w:val="24"/>
        </w:rPr>
        <w:t xml:space="preserve">liwości, nie unika startów w </w:t>
      </w:r>
      <w:r w:rsidRPr="0051410B">
        <w:rPr>
          <w:rFonts w:cstheme="minorHAnsi"/>
          <w:sz w:val="24"/>
          <w:szCs w:val="24"/>
        </w:rPr>
        <w:t>konkurencjach proponowanych przez trenera, podczas z</w:t>
      </w:r>
      <w:r>
        <w:rPr>
          <w:rFonts w:cstheme="minorHAnsi"/>
          <w:sz w:val="24"/>
          <w:szCs w:val="24"/>
        </w:rPr>
        <w:t xml:space="preserve">awodów zachowuje się zgodnie z </w:t>
      </w:r>
      <w:r w:rsidRPr="0051410B">
        <w:rPr>
          <w:rFonts w:cstheme="minorHAnsi"/>
          <w:sz w:val="24"/>
          <w:szCs w:val="24"/>
        </w:rPr>
        <w:t>zasadami przebywania na obiekcie sportowym).</w:t>
      </w:r>
    </w:p>
    <w:p w:rsidR="0051410B" w:rsidRPr="0051410B" w:rsidRDefault="0051410B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51410B">
        <w:rPr>
          <w:rFonts w:cstheme="minorHAnsi"/>
          <w:sz w:val="24"/>
          <w:szCs w:val="24"/>
        </w:rPr>
        <w:t>Uczeń otrzymuje:</w:t>
      </w:r>
    </w:p>
    <w:p w:rsidR="0051410B" w:rsidRPr="0051410B" w:rsidRDefault="0051410B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51410B">
        <w:rPr>
          <w:rFonts w:cstheme="minorHAnsi"/>
          <w:sz w:val="24"/>
          <w:szCs w:val="24"/>
        </w:rPr>
        <w:t>Celujący (6) – zawodnik wystartował we wszystkich zawodach proponowanych przez trenera, spełnił wszystkie ww. wymagania i osiągnął miejsce punktowane.</w:t>
      </w:r>
    </w:p>
    <w:p w:rsidR="0051410B" w:rsidRPr="0051410B" w:rsidRDefault="0051410B" w:rsidP="00B25639">
      <w:pPr>
        <w:pStyle w:val="Akapitzlist"/>
        <w:numPr>
          <w:ilvl w:val="4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51410B">
        <w:rPr>
          <w:rFonts w:cstheme="minorHAnsi"/>
          <w:sz w:val="24"/>
          <w:szCs w:val="24"/>
        </w:rPr>
        <w:t>Bardzo dobry (5) - zawodnik wystartował we wszystkich zawodach proponowanych przez trenera, spełnił wszystkie ww. wymagania.</w:t>
      </w:r>
    </w:p>
    <w:p w:rsidR="0051410B" w:rsidRPr="0051410B" w:rsidRDefault="0051410B" w:rsidP="00B25639">
      <w:pPr>
        <w:pStyle w:val="Akapitzlist"/>
        <w:numPr>
          <w:ilvl w:val="3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51410B">
        <w:rPr>
          <w:rFonts w:cstheme="minorHAnsi"/>
          <w:sz w:val="24"/>
          <w:szCs w:val="24"/>
        </w:rPr>
        <w:t>Jeśli zawodnik nie uczestniczy w zawodach sportowych, nie otrzymuje oceny z tego obszaru.</w:t>
      </w:r>
    </w:p>
    <w:p w:rsidR="0003731B" w:rsidRPr="00742BF9" w:rsidRDefault="0003731B" w:rsidP="00B25639">
      <w:pPr>
        <w:pStyle w:val="Akapitzlist"/>
        <w:suppressAutoHyphens/>
        <w:spacing w:after="0" w:line="276" w:lineRule="auto"/>
        <w:ind w:left="935"/>
        <w:contextualSpacing w:val="0"/>
        <w:rPr>
          <w:rFonts w:cstheme="minorHAnsi"/>
          <w:sz w:val="24"/>
        </w:rPr>
      </w:pPr>
    </w:p>
    <w:p w:rsidR="00633D9D" w:rsidRPr="00633D9D" w:rsidRDefault="00DA0C45" w:rsidP="00B25639">
      <w:pPr>
        <w:pStyle w:val="Akapitzlis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682264">
        <w:rPr>
          <w:b/>
          <w:sz w:val="28"/>
          <w:szCs w:val="28"/>
        </w:rPr>
        <w:t>Zasady i formy poprawiania osiągnięć (korygowania niepowodzeń) i wspierania</w:t>
      </w:r>
      <w:r w:rsidRPr="00682264">
        <w:rPr>
          <w:rFonts w:cstheme="minorHAnsi"/>
          <w:b/>
          <w:bCs/>
          <w:sz w:val="28"/>
        </w:rPr>
        <w:t xml:space="preserve"> uczniów</w:t>
      </w:r>
      <w:r w:rsidRPr="00682264">
        <w:rPr>
          <w:rFonts w:cstheme="minorHAnsi"/>
          <w:b/>
          <w:bCs/>
        </w:rPr>
        <w:t xml:space="preserve"> </w:t>
      </w:r>
      <w:r w:rsidRPr="00682264">
        <w:rPr>
          <w:rFonts w:cstheme="minorHAnsi"/>
          <w:b/>
          <w:bCs/>
          <w:sz w:val="28"/>
        </w:rPr>
        <w:t>zdolnych</w:t>
      </w:r>
    </w:p>
    <w:p w:rsidR="00705DE0" w:rsidRPr="00705DE0" w:rsidRDefault="00705DE0" w:rsidP="00B25639">
      <w:pPr>
        <w:pStyle w:val="Akapitzlist"/>
        <w:numPr>
          <w:ilvl w:val="3"/>
          <w:numId w:val="2"/>
        </w:numPr>
        <w:spacing w:after="100" w:afterAutospacing="1" w:line="276" w:lineRule="auto"/>
        <w:rPr>
          <w:rFonts w:cstheme="minorHAnsi"/>
          <w:sz w:val="24"/>
          <w:szCs w:val="24"/>
        </w:rPr>
      </w:pPr>
      <w:r w:rsidRPr="00705DE0">
        <w:rPr>
          <w:rFonts w:cstheme="minorHAnsi"/>
          <w:sz w:val="24"/>
          <w:szCs w:val="24"/>
        </w:rPr>
        <w:t>Oceny z obszarów: aktywność i zaangażowanie na zajęciach oraz systematyczny udział w zajęciach nie podlegają poprawie, gdyż są ocenami za pracę i wysiłek ucznia podczas zajęć edukacyjnych wystawianymi cyklicznie.</w:t>
      </w:r>
    </w:p>
    <w:p w:rsidR="00705DE0" w:rsidRPr="00705DE0" w:rsidRDefault="00705DE0" w:rsidP="00B25639">
      <w:pPr>
        <w:pStyle w:val="Akapitzlist"/>
        <w:numPr>
          <w:ilvl w:val="3"/>
          <w:numId w:val="2"/>
        </w:numPr>
        <w:spacing w:after="100" w:afterAutospacing="1" w:line="276" w:lineRule="auto"/>
        <w:rPr>
          <w:rFonts w:cstheme="minorHAnsi"/>
          <w:sz w:val="24"/>
          <w:szCs w:val="24"/>
        </w:rPr>
      </w:pPr>
      <w:r w:rsidRPr="00705DE0">
        <w:rPr>
          <w:rFonts w:cstheme="minorHAnsi"/>
          <w:sz w:val="24"/>
          <w:szCs w:val="24"/>
        </w:rPr>
        <w:t>Każdą ocenę z obszarów: poziom umiejętności ruchowych oraz wiadomości uczeń może poprawić w wyznaczonym przez trenera terminie.</w:t>
      </w:r>
    </w:p>
    <w:p w:rsidR="00705DE0" w:rsidRPr="00705DE0" w:rsidRDefault="00705DE0" w:rsidP="00B25639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05DE0">
        <w:rPr>
          <w:rFonts w:cstheme="minorHAnsi"/>
          <w:sz w:val="24"/>
          <w:szCs w:val="24"/>
        </w:rPr>
        <w:t>Zaległe sprawdziany z zakresu umiejętności ruchowych uczeń powinien uzupełnić</w:t>
      </w:r>
      <w:r>
        <w:rPr>
          <w:rFonts w:cstheme="minorHAnsi"/>
          <w:sz w:val="24"/>
          <w:szCs w:val="24"/>
        </w:rPr>
        <w:t xml:space="preserve"> </w:t>
      </w:r>
      <w:r w:rsidRPr="00705DE0">
        <w:rPr>
          <w:rFonts w:cstheme="minorHAnsi"/>
          <w:sz w:val="24"/>
          <w:szCs w:val="24"/>
        </w:rPr>
        <w:t>w ciągu dwóch tygodni od powrotu do szkoły, po ustaleniu terminu z nauczycielem.</w:t>
      </w:r>
    </w:p>
    <w:p w:rsidR="00705DE0" w:rsidRPr="00705DE0" w:rsidRDefault="00705DE0" w:rsidP="00B25639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05DE0">
        <w:rPr>
          <w:rFonts w:cstheme="minorHAnsi"/>
          <w:sz w:val="24"/>
          <w:szCs w:val="24"/>
        </w:rPr>
        <w:t xml:space="preserve">Jeżeli uczeń nie uzupełni oceny ze sprawdzianu, otrzymuje ocenę niedostateczną. </w:t>
      </w:r>
    </w:p>
    <w:p w:rsidR="00705DE0" w:rsidRPr="00705DE0" w:rsidRDefault="00705DE0" w:rsidP="00B25639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05DE0">
        <w:rPr>
          <w:rFonts w:cstheme="minorHAnsi"/>
          <w:sz w:val="24"/>
          <w:szCs w:val="24"/>
        </w:rPr>
        <w:t xml:space="preserve">Nie dotyczy to uczniów, którzy ze względów zdrowotnych nie mogli do nich przystąpić. </w:t>
      </w:r>
    </w:p>
    <w:p w:rsidR="00705DE0" w:rsidRPr="00705DE0" w:rsidRDefault="00705DE0" w:rsidP="00B25639">
      <w:pPr>
        <w:pStyle w:val="Akapitzlist"/>
        <w:numPr>
          <w:ilvl w:val="3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705DE0">
        <w:rPr>
          <w:rFonts w:cstheme="minorHAnsi"/>
          <w:sz w:val="24"/>
          <w:szCs w:val="24"/>
        </w:rPr>
        <w:t>Istnieje możliwość zmiany zakresu sprawdzianu, jeżeli jest zalecenie lekarskie</w:t>
      </w:r>
      <w:r>
        <w:rPr>
          <w:rFonts w:cstheme="minorHAnsi"/>
          <w:sz w:val="24"/>
          <w:szCs w:val="24"/>
        </w:rPr>
        <w:t xml:space="preserve"> </w:t>
      </w:r>
      <w:r w:rsidRPr="00705DE0">
        <w:rPr>
          <w:rFonts w:cstheme="minorHAnsi"/>
          <w:sz w:val="24"/>
          <w:szCs w:val="24"/>
        </w:rPr>
        <w:t>ograniczające możliwości ucznia.</w:t>
      </w:r>
      <w:r w:rsidRPr="00705DE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3731B" w:rsidRPr="00EB772F" w:rsidRDefault="0003731B" w:rsidP="00B25639">
      <w:pPr>
        <w:pStyle w:val="Akapitzlist"/>
        <w:suppressAutoHyphens/>
        <w:spacing w:after="0" w:line="276" w:lineRule="auto"/>
        <w:ind w:left="1247"/>
        <w:contextualSpacing w:val="0"/>
        <w:rPr>
          <w:rFonts w:cstheme="minorHAnsi"/>
          <w:sz w:val="24"/>
        </w:rPr>
      </w:pPr>
    </w:p>
    <w:p w:rsidR="002E6508" w:rsidRPr="002E6508" w:rsidRDefault="00DA0C45" w:rsidP="00B25639">
      <w:pPr>
        <w:pStyle w:val="Akapitzlis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E6508">
        <w:rPr>
          <w:rFonts w:cstheme="minorHAnsi"/>
          <w:b/>
          <w:bCs/>
          <w:sz w:val="28"/>
        </w:rPr>
        <w:t>Sposoby i zasady informowania uczniów i rodziców (prawnych opiekunów) o postępach i osiągnięciach.</w:t>
      </w:r>
    </w:p>
    <w:p w:rsidR="002E6508" w:rsidRPr="00EB772F" w:rsidRDefault="002E6508" w:rsidP="00B25639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C16F3F">
        <w:rPr>
          <w:rFonts w:cstheme="minorHAnsi"/>
          <w:sz w:val="24"/>
        </w:rPr>
        <w:t>O</w:t>
      </w:r>
      <w:r w:rsidR="00502EB2">
        <w:rPr>
          <w:rFonts w:cstheme="minorHAnsi"/>
          <w:sz w:val="24"/>
        </w:rPr>
        <w:t xml:space="preserve">ceny </w:t>
      </w:r>
      <w:r w:rsidR="00233136">
        <w:rPr>
          <w:rFonts w:cstheme="minorHAnsi"/>
          <w:sz w:val="24"/>
        </w:rPr>
        <w:t xml:space="preserve">i informacje </w:t>
      </w:r>
      <w:r w:rsidR="00502EB2">
        <w:rPr>
          <w:rFonts w:cstheme="minorHAnsi"/>
          <w:sz w:val="24"/>
        </w:rPr>
        <w:t xml:space="preserve">w </w:t>
      </w:r>
      <w:r w:rsidRPr="00C16F3F">
        <w:rPr>
          <w:rFonts w:cstheme="minorHAnsi"/>
          <w:sz w:val="24"/>
        </w:rPr>
        <w:t>dzienniku elektronicznym.</w:t>
      </w:r>
    </w:p>
    <w:p w:rsidR="002E6508" w:rsidRPr="00EB772F" w:rsidRDefault="002E6508" w:rsidP="00B25639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C16F3F">
        <w:rPr>
          <w:rFonts w:cstheme="minorHAnsi"/>
          <w:sz w:val="24"/>
        </w:rPr>
        <w:t xml:space="preserve">Informacje </w:t>
      </w:r>
      <w:r w:rsidR="00233136">
        <w:rPr>
          <w:rFonts w:cstheme="minorHAnsi"/>
          <w:sz w:val="24"/>
        </w:rPr>
        <w:t>o ocenach rodzic (opiekun prawny) może uzyskać również podczas</w:t>
      </w:r>
      <w:r w:rsidR="00502EB2">
        <w:rPr>
          <w:rFonts w:cstheme="minorHAnsi"/>
          <w:sz w:val="24"/>
        </w:rPr>
        <w:t xml:space="preserve"> zebrań z </w:t>
      </w:r>
      <w:r w:rsidRPr="00C16F3F">
        <w:rPr>
          <w:rFonts w:cstheme="minorHAnsi"/>
          <w:sz w:val="24"/>
        </w:rPr>
        <w:t>rodzicami i konsultacji.</w:t>
      </w:r>
    </w:p>
    <w:p w:rsidR="00233136" w:rsidRDefault="00233136" w:rsidP="00B25639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F23ABE">
        <w:rPr>
          <w:rFonts w:eastAsia="Times New Roman" w:cstheme="minorHAnsi"/>
          <w:sz w:val="24"/>
          <w:szCs w:val="24"/>
          <w:lang w:eastAsia="pl-PL"/>
        </w:rPr>
        <w:t>O zagrożeniu nieklasyfikowaniem rodziców (prawnych opiekunów) informuje wychowawca.</w:t>
      </w:r>
      <w:r w:rsidRPr="00C16F3F">
        <w:rPr>
          <w:rFonts w:cstheme="minorHAnsi"/>
          <w:sz w:val="24"/>
        </w:rPr>
        <w:t xml:space="preserve"> </w:t>
      </w:r>
    </w:p>
    <w:p w:rsidR="002E6508" w:rsidRPr="00EB772F" w:rsidRDefault="002E6508" w:rsidP="00B25639">
      <w:pPr>
        <w:pStyle w:val="Akapitzlist"/>
        <w:numPr>
          <w:ilvl w:val="3"/>
          <w:numId w:val="2"/>
        </w:numPr>
        <w:suppressAutoHyphens/>
        <w:spacing w:after="0" w:line="276" w:lineRule="auto"/>
        <w:contextualSpacing w:val="0"/>
        <w:rPr>
          <w:rFonts w:cstheme="minorHAnsi"/>
          <w:sz w:val="24"/>
        </w:rPr>
      </w:pPr>
      <w:r w:rsidRPr="00C16F3F">
        <w:rPr>
          <w:rFonts w:cstheme="minorHAnsi"/>
          <w:sz w:val="24"/>
        </w:rPr>
        <w:t>„0” w dzienniku nie jest oceną, a i</w:t>
      </w:r>
      <w:r w:rsidR="00233136">
        <w:rPr>
          <w:rFonts w:cstheme="minorHAnsi"/>
          <w:sz w:val="24"/>
        </w:rPr>
        <w:t>nformacją, że uczeń</w:t>
      </w:r>
      <w:r w:rsidRPr="00C16F3F">
        <w:rPr>
          <w:rFonts w:cstheme="minorHAnsi"/>
          <w:sz w:val="24"/>
        </w:rPr>
        <w:t>:</w:t>
      </w:r>
    </w:p>
    <w:p w:rsidR="00233136" w:rsidRPr="00233136" w:rsidRDefault="00233136" w:rsidP="00B25639">
      <w:pPr>
        <w:pStyle w:val="Akapitzlist"/>
        <w:numPr>
          <w:ilvl w:val="4"/>
          <w:numId w:val="2"/>
        </w:numPr>
        <w:spacing w:before="100" w:beforeAutospacing="1" w:after="18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33136">
        <w:rPr>
          <w:rFonts w:eastAsia="Times New Roman" w:cstheme="minorHAnsi"/>
          <w:sz w:val="24"/>
          <w:szCs w:val="24"/>
          <w:lang w:eastAsia="pl-PL"/>
        </w:rPr>
        <w:t>nie był obecny na danej lekcji bądź nie posiadał stroju sportowego, kiedy sprawdzane były określone umiejętności uczniów,</w:t>
      </w:r>
    </w:p>
    <w:p w:rsidR="00233136" w:rsidRPr="00233136" w:rsidRDefault="00233136" w:rsidP="00B25639">
      <w:pPr>
        <w:pStyle w:val="Akapitzlist"/>
        <w:numPr>
          <w:ilvl w:val="4"/>
          <w:numId w:val="2"/>
        </w:numPr>
        <w:spacing w:after="20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33136">
        <w:rPr>
          <w:rFonts w:eastAsia="Times New Roman" w:cstheme="minorHAnsi"/>
          <w:sz w:val="24"/>
          <w:szCs w:val="24"/>
          <w:lang w:eastAsia="pl-PL"/>
        </w:rPr>
        <w:t>nie uczestniczył w sprawdzianie z przyczyn usprawiedliwionych</w:t>
      </w:r>
    </w:p>
    <w:p w:rsidR="00502EB2" w:rsidRPr="003E59F4" w:rsidRDefault="00502EB2" w:rsidP="00B25639">
      <w:pPr>
        <w:pStyle w:val="Akapitzlist"/>
        <w:suppressAutoHyphens/>
        <w:spacing w:after="0" w:line="276" w:lineRule="auto"/>
        <w:ind w:left="1247"/>
        <w:contextualSpacing w:val="0"/>
        <w:rPr>
          <w:rFonts w:cstheme="minorHAnsi"/>
          <w:bCs/>
          <w:sz w:val="24"/>
        </w:rPr>
      </w:pPr>
    </w:p>
    <w:p w:rsidR="007741E2" w:rsidRPr="00F411AA" w:rsidRDefault="004A273A" w:rsidP="00B25639">
      <w:pPr>
        <w:pStyle w:val="Akapitzlist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E6508">
        <w:rPr>
          <w:rFonts w:cstheme="minorHAnsi"/>
          <w:b/>
          <w:bCs/>
          <w:sz w:val="28"/>
          <w:szCs w:val="28"/>
        </w:rPr>
        <w:t>Zasa</w:t>
      </w:r>
      <w:r w:rsidR="002E6508">
        <w:rPr>
          <w:rFonts w:cstheme="minorHAnsi"/>
          <w:b/>
          <w:bCs/>
          <w:sz w:val="28"/>
          <w:szCs w:val="28"/>
        </w:rPr>
        <w:t>dy oceniania zajęć edukacyjnych</w:t>
      </w:r>
    </w:p>
    <w:p w:rsidR="00F411AA" w:rsidRPr="00F411AA" w:rsidRDefault="00F411AA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F411AA">
        <w:rPr>
          <w:rFonts w:cstheme="minorHAnsi"/>
          <w:sz w:val="24"/>
          <w:szCs w:val="24"/>
        </w:rPr>
        <w:t xml:space="preserve">Oceny bieżące z poszczególnych obszarów nie posiadają wagi. </w:t>
      </w:r>
    </w:p>
    <w:p w:rsidR="00F411AA" w:rsidRDefault="00F411AA" w:rsidP="00B25639">
      <w:pPr>
        <w:pStyle w:val="Akapitzlist"/>
        <w:numPr>
          <w:ilvl w:val="3"/>
          <w:numId w:val="2"/>
        </w:numPr>
        <w:spacing w:after="200" w:line="276" w:lineRule="auto"/>
        <w:rPr>
          <w:rFonts w:cstheme="minorHAnsi"/>
          <w:sz w:val="24"/>
          <w:szCs w:val="24"/>
        </w:rPr>
      </w:pPr>
      <w:r w:rsidRPr="00F411AA">
        <w:rPr>
          <w:rFonts w:cstheme="minorHAnsi"/>
          <w:sz w:val="24"/>
          <w:szCs w:val="24"/>
        </w:rPr>
        <w:t>Uczeń, który opuścił ponad 50% zajęć, jest nieklasyfikowany.</w:t>
      </w:r>
    </w:p>
    <w:p w:rsidR="00F411AA" w:rsidRPr="0003172F" w:rsidRDefault="00F411AA" w:rsidP="00B25639">
      <w:pPr>
        <w:pStyle w:val="Akapitzlist"/>
        <w:numPr>
          <w:ilvl w:val="1"/>
          <w:numId w:val="9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lastRenderedPageBreak/>
        <w:t>Aktywność i zaangażowanie na zajęciach.</w:t>
      </w:r>
    </w:p>
    <w:p w:rsidR="0003172F" w:rsidRPr="0003172F" w:rsidRDefault="0003172F" w:rsidP="00B25639">
      <w:pPr>
        <w:pStyle w:val="Akapitzlist"/>
        <w:numPr>
          <w:ilvl w:val="3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03172F">
        <w:rPr>
          <w:rFonts w:cstheme="minorHAnsi"/>
          <w:sz w:val="24"/>
          <w:szCs w:val="24"/>
        </w:rPr>
        <w:t xml:space="preserve">Nauczyciel wystawia ocenę na podstawie plusów i minusów </w:t>
      </w:r>
    </w:p>
    <w:p w:rsidR="0003172F" w:rsidRPr="0003172F" w:rsidRDefault="0003172F" w:rsidP="00B25639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03172F">
        <w:rPr>
          <w:rFonts w:cstheme="minorHAnsi"/>
          <w:sz w:val="24"/>
          <w:szCs w:val="24"/>
        </w:rPr>
        <w:t>Uczeń otrzymuje stopień:</w:t>
      </w:r>
    </w:p>
    <w:p w:rsidR="0003172F" w:rsidRPr="0003172F" w:rsidRDefault="0003172F" w:rsidP="00B25639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celujący (6) - </w:t>
      </w:r>
      <w:r w:rsidRPr="0003172F">
        <w:rPr>
          <w:rFonts w:cstheme="minorHAnsi"/>
          <w:sz w:val="24"/>
          <w:szCs w:val="24"/>
        </w:rPr>
        <w:t>uzyskał same plusy</w:t>
      </w:r>
    </w:p>
    <w:p w:rsidR="0003172F" w:rsidRPr="0003172F" w:rsidRDefault="0003172F" w:rsidP="00B25639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bardzo dobry (5) - </w:t>
      </w:r>
      <w:r w:rsidRPr="0003172F">
        <w:rPr>
          <w:rFonts w:cstheme="minorHAnsi"/>
          <w:sz w:val="24"/>
          <w:szCs w:val="24"/>
        </w:rPr>
        <w:t xml:space="preserve">uzyskał maksymalnie dwa minusy </w:t>
      </w:r>
    </w:p>
    <w:p w:rsidR="0003172F" w:rsidRPr="0003172F" w:rsidRDefault="0003172F" w:rsidP="00B25639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dobry (4) - </w:t>
      </w:r>
      <w:r w:rsidRPr="0003172F">
        <w:rPr>
          <w:rFonts w:cstheme="minorHAnsi"/>
          <w:sz w:val="24"/>
          <w:szCs w:val="24"/>
        </w:rPr>
        <w:t xml:space="preserve">uzyskał przewagę plusów nad minusami  </w:t>
      </w:r>
    </w:p>
    <w:p w:rsidR="0003172F" w:rsidRPr="0003172F" w:rsidRDefault="0003172F" w:rsidP="00B25639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dostateczny (3) - </w:t>
      </w:r>
      <w:r w:rsidRPr="0003172F">
        <w:rPr>
          <w:rFonts w:cstheme="minorHAnsi"/>
          <w:sz w:val="24"/>
          <w:szCs w:val="24"/>
        </w:rPr>
        <w:t>liczba plusów i minusów się zrównoważyła</w:t>
      </w:r>
    </w:p>
    <w:p w:rsidR="0003172F" w:rsidRPr="0003172F" w:rsidRDefault="0003172F" w:rsidP="00B25639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dopuszczający (2) - </w:t>
      </w:r>
      <w:r w:rsidRPr="0003172F">
        <w:rPr>
          <w:rFonts w:cstheme="minorHAnsi"/>
          <w:sz w:val="24"/>
          <w:szCs w:val="24"/>
        </w:rPr>
        <w:t>uzyskał więcej minusów niż plusów</w:t>
      </w:r>
    </w:p>
    <w:p w:rsidR="0003172F" w:rsidRPr="0003172F" w:rsidRDefault="0003172F" w:rsidP="00B25639">
      <w:pPr>
        <w:pStyle w:val="Akapitzlist"/>
        <w:numPr>
          <w:ilvl w:val="5"/>
          <w:numId w:val="9"/>
        </w:numPr>
        <w:spacing w:after="200" w:line="276" w:lineRule="auto"/>
        <w:rPr>
          <w:rFonts w:cstheme="minorHAnsi"/>
          <w:sz w:val="24"/>
          <w:szCs w:val="24"/>
        </w:rPr>
      </w:pPr>
      <w:r w:rsidRPr="0003172F">
        <w:rPr>
          <w:rFonts w:cstheme="minorHAnsi"/>
          <w:sz w:val="24"/>
          <w:szCs w:val="24"/>
        </w:rPr>
        <w:t xml:space="preserve">niedostateczny (1) </w:t>
      </w:r>
      <w:r>
        <w:rPr>
          <w:rFonts w:cstheme="minorHAnsi"/>
          <w:sz w:val="24"/>
          <w:szCs w:val="24"/>
        </w:rPr>
        <w:t xml:space="preserve">- </w:t>
      </w:r>
      <w:r w:rsidRPr="0003172F">
        <w:rPr>
          <w:rFonts w:cstheme="minorHAnsi"/>
          <w:sz w:val="24"/>
          <w:szCs w:val="24"/>
        </w:rPr>
        <w:t xml:space="preserve">uzyskał same minusy </w:t>
      </w:r>
    </w:p>
    <w:p w:rsidR="00F36DC5" w:rsidRPr="002D793A" w:rsidRDefault="00F411AA" w:rsidP="00B25639">
      <w:pPr>
        <w:pStyle w:val="Akapitzlist"/>
        <w:numPr>
          <w:ilvl w:val="1"/>
          <w:numId w:val="9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Poziom umiejętności ruchowych.</w:t>
      </w:r>
    </w:p>
    <w:p w:rsidR="002D793A" w:rsidRPr="002D793A" w:rsidRDefault="002D793A" w:rsidP="00B25639">
      <w:pPr>
        <w:pStyle w:val="Akapitzlist"/>
        <w:numPr>
          <w:ilvl w:val="3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2D793A">
        <w:rPr>
          <w:rFonts w:cstheme="minorHAnsi"/>
          <w:bCs/>
          <w:sz w:val="24"/>
          <w:szCs w:val="24"/>
        </w:rPr>
        <w:t xml:space="preserve">Kryteria oceniania wymienionych umiejętności </w:t>
      </w:r>
      <w:r>
        <w:rPr>
          <w:rFonts w:cstheme="minorHAnsi"/>
          <w:bCs/>
          <w:sz w:val="24"/>
          <w:szCs w:val="24"/>
        </w:rPr>
        <w:t xml:space="preserve">ruchowych. </w:t>
      </w:r>
      <w:r w:rsidRPr="002D793A">
        <w:rPr>
          <w:rFonts w:cstheme="minorHAnsi"/>
          <w:sz w:val="24"/>
          <w:szCs w:val="24"/>
        </w:rPr>
        <w:t>Uczeń otrzymuje:</w:t>
      </w:r>
    </w:p>
    <w:p w:rsidR="002D793A" w:rsidRPr="002D793A" w:rsidRDefault="002D793A" w:rsidP="00B25639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2D793A">
        <w:rPr>
          <w:rFonts w:cstheme="minorHAnsi"/>
          <w:sz w:val="24"/>
          <w:szCs w:val="24"/>
        </w:rPr>
        <w:t>celujący (6) - u</w:t>
      </w:r>
      <w:r>
        <w:rPr>
          <w:rFonts w:cstheme="minorHAnsi"/>
          <w:sz w:val="24"/>
          <w:szCs w:val="24"/>
        </w:rPr>
        <w:t>czeń spełnia wszystkie wymagania</w:t>
      </w:r>
    </w:p>
    <w:p w:rsidR="002D793A" w:rsidRPr="002D793A" w:rsidRDefault="002D793A" w:rsidP="00B25639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2D793A">
        <w:rPr>
          <w:rFonts w:cstheme="minorHAnsi"/>
          <w:sz w:val="24"/>
          <w:szCs w:val="24"/>
        </w:rPr>
        <w:t>bardzo dobry (5) - uczeń nie spełnia jednego wymagania</w:t>
      </w:r>
    </w:p>
    <w:p w:rsidR="002D793A" w:rsidRPr="002D793A" w:rsidRDefault="002D793A" w:rsidP="00B25639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2D793A">
        <w:rPr>
          <w:rFonts w:cstheme="minorHAnsi"/>
          <w:sz w:val="24"/>
          <w:szCs w:val="24"/>
        </w:rPr>
        <w:t>dobry (4) - uczeń nie spełnia dwóch wymagań</w:t>
      </w:r>
    </w:p>
    <w:p w:rsidR="002D793A" w:rsidRPr="002D793A" w:rsidRDefault="002D793A" w:rsidP="00B25639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2D793A">
        <w:rPr>
          <w:rFonts w:cstheme="minorHAnsi"/>
          <w:sz w:val="24"/>
          <w:szCs w:val="24"/>
        </w:rPr>
        <w:t>dostateczny (3) - uczeń nie spełnia trzech wymagań</w:t>
      </w:r>
    </w:p>
    <w:p w:rsidR="002D793A" w:rsidRPr="002D793A" w:rsidRDefault="002D793A" w:rsidP="00B25639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2D793A">
        <w:rPr>
          <w:rFonts w:cstheme="minorHAnsi"/>
          <w:sz w:val="24"/>
          <w:szCs w:val="24"/>
        </w:rPr>
        <w:t>dopuszczający (2) - uczeń nie spełnia czterech wymagań</w:t>
      </w:r>
    </w:p>
    <w:p w:rsidR="002D793A" w:rsidRPr="002D793A" w:rsidRDefault="002D793A" w:rsidP="00B25639">
      <w:pPr>
        <w:pStyle w:val="Akapitzlist"/>
        <w:numPr>
          <w:ilvl w:val="4"/>
          <w:numId w:val="9"/>
        </w:numPr>
        <w:spacing w:after="200" w:line="276" w:lineRule="auto"/>
        <w:rPr>
          <w:rFonts w:cstheme="minorHAnsi"/>
          <w:bCs/>
          <w:sz w:val="24"/>
          <w:szCs w:val="24"/>
        </w:rPr>
      </w:pPr>
      <w:r w:rsidRPr="002D793A">
        <w:rPr>
          <w:rFonts w:cstheme="minorHAnsi"/>
          <w:sz w:val="24"/>
          <w:szCs w:val="24"/>
        </w:rPr>
        <w:t>niedostateczny (1) – uczeń nie spełnia pięciu lub więcej wymagań bądź nie podejmuje próby wykonania zadania.</w:t>
      </w:r>
    </w:p>
    <w:p w:rsidR="00F36DC5" w:rsidRPr="00F36DC5" w:rsidRDefault="00F36DC5" w:rsidP="00B25639">
      <w:pPr>
        <w:pStyle w:val="Akapitzlist"/>
        <w:numPr>
          <w:ilvl w:val="2"/>
          <w:numId w:val="11"/>
        </w:numPr>
        <w:spacing w:line="276" w:lineRule="auto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Ćwiczenia oddechowe</w:t>
      </w:r>
      <w:r w:rsidR="002D793A">
        <w:rPr>
          <w:rFonts w:cstheme="minorHAnsi"/>
          <w:sz w:val="24"/>
          <w:szCs w:val="24"/>
        </w:rPr>
        <w:t xml:space="preserve"> – ocenie podlegają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prawidłowe zanurzenie głowy do wody,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pojedyncze wydechy do wody,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wykonanie co najmniej 5 wydechów do wody,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brak podjęcia próby.</w:t>
      </w:r>
    </w:p>
    <w:p w:rsidR="00F36DC5" w:rsidRPr="00F36DC5" w:rsidRDefault="00F36DC5" w:rsidP="00B25639">
      <w:pPr>
        <w:pStyle w:val="Akapitzlist"/>
        <w:numPr>
          <w:ilvl w:val="2"/>
          <w:numId w:val="11"/>
        </w:numPr>
        <w:spacing w:after="200" w:line="276" w:lineRule="auto"/>
        <w:rPr>
          <w:b/>
          <w:sz w:val="28"/>
          <w:szCs w:val="28"/>
        </w:rPr>
      </w:pPr>
      <w:r w:rsidRPr="00F36DC5">
        <w:rPr>
          <w:rFonts w:cstheme="minorHAnsi"/>
          <w:iCs/>
          <w:sz w:val="24"/>
          <w:szCs w:val="24"/>
        </w:rPr>
        <w:t>Skok na nogi do wody głębokiej</w:t>
      </w:r>
      <w:r w:rsidR="002D793A">
        <w:rPr>
          <w:rFonts w:cstheme="minorHAnsi"/>
          <w:iCs/>
          <w:sz w:val="24"/>
          <w:szCs w:val="24"/>
        </w:rPr>
        <w:t xml:space="preserve"> </w:t>
      </w:r>
      <w:r w:rsidR="002D793A">
        <w:rPr>
          <w:rFonts w:cstheme="minorHAnsi"/>
          <w:sz w:val="24"/>
          <w:szCs w:val="24"/>
        </w:rPr>
        <w:t>– ocenie podlegają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skok do wody z siadu,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skok do wody na nogi z makaronem,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skok do wody na nogi bez makaronu,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brak wykonania skoku na nogi.</w:t>
      </w:r>
    </w:p>
    <w:p w:rsidR="002D793A" w:rsidRPr="002D793A" w:rsidRDefault="002D793A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Ć</w:t>
      </w:r>
      <w:r w:rsidRPr="002D793A">
        <w:rPr>
          <w:rFonts w:cstheme="minorHAnsi"/>
          <w:iCs/>
          <w:sz w:val="24"/>
          <w:szCs w:val="24"/>
        </w:rPr>
        <w:t>wiczenia</w:t>
      </w:r>
      <w:r>
        <w:rPr>
          <w:rFonts w:cstheme="minorHAnsi"/>
          <w:iCs/>
          <w:sz w:val="24"/>
          <w:szCs w:val="24"/>
        </w:rPr>
        <w:t xml:space="preserve"> wypornościow</w:t>
      </w:r>
      <w:r w:rsidRPr="002D793A">
        <w:rPr>
          <w:rFonts w:cstheme="minorHAnsi"/>
          <w:iCs/>
          <w:sz w:val="24"/>
          <w:szCs w:val="24"/>
        </w:rPr>
        <w:t>e na grzbiecie</w:t>
      </w:r>
      <w:r w:rsidRPr="002D793A">
        <w:rPr>
          <w:rFonts w:cstheme="minorHAnsi"/>
          <w:sz w:val="24"/>
          <w:szCs w:val="24"/>
        </w:rPr>
        <w:t xml:space="preserve"> (utrzymanie pozycji ciała i pływalność)</w:t>
      </w:r>
      <w:r>
        <w:rPr>
          <w:rFonts w:cstheme="minorHAnsi"/>
          <w:sz w:val="24"/>
          <w:szCs w:val="24"/>
        </w:rPr>
        <w:t xml:space="preserve"> </w:t>
      </w:r>
      <w:r w:rsidRPr="002D793A">
        <w:rPr>
          <w:rFonts w:cstheme="minorHAnsi"/>
          <w:sz w:val="24"/>
          <w:szCs w:val="24"/>
        </w:rPr>
        <w:t>– ocenie podlegają</w:t>
      </w:r>
    </w:p>
    <w:p w:rsidR="00B534A1" w:rsidRDefault="002D793A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2D793A">
        <w:rPr>
          <w:rFonts w:cstheme="minorHAnsi"/>
          <w:sz w:val="24"/>
          <w:szCs w:val="24"/>
        </w:rPr>
        <w:t>leżenie w pozycji na grzbiecie z przyborem (makaron, deska),</w:t>
      </w:r>
    </w:p>
    <w:p w:rsidR="002D793A" w:rsidRPr="002D793A" w:rsidRDefault="002D793A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2D793A">
        <w:rPr>
          <w:rFonts w:cstheme="minorHAnsi"/>
          <w:sz w:val="24"/>
          <w:szCs w:val="24"/>
        </w:rPr>
        <w:t>leżenie w pozycji na grzbiecie – nogi opadają,</w:t>
      </w:r>
    </w:p>
    <w:p w:rsidR="002D793A" w:rsidRPr="002D793A" w:rsidRDefault="002D793A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2D793A">
        <w:rPr>
          <w:rFonts w:cstheme="minorHAnsi"/>
          <w:sz w:val="24"/>
          <w:szCs w:val="24"/>
        </w:rPr>
        <w:t>leżenie w pozycji na grzbiecie – wytrzymanie w pozycji co najmniej 10 sek.</w:t>
      </w:r>
    </w:p>
    <w:p w:rsidR="002D793A" w:rsidRPr="002D793A" w:rsidRDefault="002D793A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2D793A">
        <w:rPr>
          <w:rFonts w:cstheme="minorHAnsi"/>
          <w:sz w:val="24"/>
          <w:szCs w:val="24"/>
        </w:rPr>
        <w:t>brak podjęcia próby.</w:t>
      </w:r>
    </w:p>
    <w:p w:rsidR="00B81C4A" w:rsidRPr="00B81C4A" w:rsidRDefault="00B81C4A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81C4A">
        <w:rPr>
          <w:rFonts w:cstheme="minorHAnsi"/>
          <w:iCs/>
          <w:sz w:val="24"/>
          <w:szCs w:val="24"/>
        </w:rPr>
        <w:t>Ćwiczenia wypornościowe na piersiach</w:t>
      </w:r>
      <w:r w:rsidRPr="00B81C4A">
        <w:rPr>
          <w:rFonts w:cstheme="minorHAnsi"/>
          <w:sz w:val="24"/>
          <w:szCs w:val="24"/>
        </w:rPr>
        <w:t xml:space="preserve"> (utrzymanie pozycji ciała i pływalność) ocenie podlegają:</w:t>
      </w:r>
    </w:p>
    <w:p w:rsidR="00B534A1" w:rsidRDefault="00B81C4A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81C4A">
        <w:rPr>
          <w:rFonts w:cstheme="minorHAnsi"/>
          <w:sz w:val="24"/>
          <w:szCs w:val="24"/>
        </w:rPr>
        <w:t>leżenie w pozycji na piersiach z przyborem (makaron, deska),</w:t>
      </w:r>
    </w:p>
    <w:p w:rsidR="00B534A1" w:rsidRDefault="00B81C4A" w:rsidP="0085474F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534A1">
        <w:rPr>
          <w:rFonts w:cstheme="minorHAnsi"/>
          <w:sz w:val="24"/>
          <w:szCs w:val="24"/>
        </w:rPr>
        <w:t>leżenie w pozycji na piersiach – nogi opadają,</w:t>
      </w:r>
    </w:p>
    <w:p w:rsidR="00B81C4A" w:rsidRPr="00B534A1" w:rsidRDefault="00B81C4A" w:rsidP="0085474F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bookmarkStart w:id="2" w:name="_GoBack"/>
      <w:bookmarkEnd w:id="2"/>
      <w:r w:rsidRPr="00B534A1">
        <w:rPr>
          <w:rFonts w:cstheme="minorHAnsi"/>
          <w:sz w:val="24"/>
          <w:szCs w:val="24"/>
        </w:rPr>
        <w:t>leżenie w pozycji na piersiach – wytrzymanie w pozycji co najmniej 10 sek</w:t>
      </w:r>
      <w:r w:rsidR="00030AB4" w:rsidRPr="00B534A1">
        <w:rPr>
          <w:rFonts w:cstheme="minorHAnsi"/>
          <w:sz w:val="24"/>
          <w:szCs w:val="24"/>
        </w:rPr>
        <w:t>und</w:t>
      </w:r>
      <w:r w:rsidRPr="00B534A1">
        <w:rPr>
          <w:rFonts w:cstheme="minorHAnsi"/>
          <w:sz w:val="24"/>
          <w:szCs w:val="24"/>
        </w:rPr>
        <w:t>,</w:t>
      </w:r>
    </w:p>
    <w:p w:rsidR="00B81C4A" w:rsidRPr="00B81C4A" w:rsidRDefault="00B81C4A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81C4A">
        <w:rPr>
          <w:rFonts w:cstheme="minorHAnsi"/>
          <w:sz w:val="24"/>
          <w:szCs w:val="24"/>
        </w:rPr>
        <w:t>brak podjęcia próby.</w:t>
      </w:r>
    </w:p>
    <w:p w:rsidR="00030AB4" w:rsidRPr="00030AB4" w:rsidRDefault="00030AB4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bookmarkStart w:id="3" w:name="_Hlk69393402"/>
      <w:r w:rsidRPr="00030AB4">
        <w:rPr>
          <w:rFonts w:cstheme="minorHAnsi"/>
          <w:iCs/>
          <w:sz w:val="24"/>
          <w:szCs w:val="24"/>
        </w:rPr>
        <w:t>Nurkowanie w głąb</w:t>
      </w:r>
      <w:r w:rsidRPr="00030AB4">
        <w:rPr>
          <w:rFonts w:cstheme="minorHAnsi"/>
          <w:sz w:val="24"/>
          <w:szCs w:val="24"/>
        </w:rPr>
        <w:t xml:space="preserve"> – głębokość 1 – 1,2 m i wyłowienia przedmiotu </w:t>
      </w:r>
      <w:r w:rsidR="004646F0">
        <w:rPr>
          <w:rFonts w:cstheme="minorHAnsi"/>
          <w:sz w:val="24"/>
          <w:szCs w:val="24"/>
        </w:rPr>
        <w:t xml:space="preserve">- </w:t>
      </w:r>
      <w:r w:rsidRPr="00030AB4">
        <w:rPr>
          <w:rFonts w:cstheme="minorHAnsi"/>
          <w:sz w:val="24"/>
          <w:szCs w:val="24"/>
        </w:rPr>
        <w:t xml:space="preserve">ocenie podlegają: </w:t>
      </w:r>
      <w:bookmarkEnd w:id="3"/>
    </w:p>
    <w:p w:rsidR="00030AB4" w:rsidRPr="00030AB4" w:rsidRDefault="00030AB4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030AB4">
        <w:rPr>
          <w:rFonts w:cstheme="minorHAnsi"/>
          <w:sz w:val="24"/>
          <w:szCs w:val="24"/>
        </w:rPr>
        <w:t>zanurzenie głowy pod lustro wody,</w:t>
      </w:r>
    </w:p>
    <w:p w:rsidR="00030AB4" w:rsidRPr="00030AB4" w:rsidRDefault="00030AB4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030AB4">
        <w:rPr>
          <w:rFonts w:cstheme="minorHAnsi"/>
          <w:sz w:val="24"/>
          <w:szCs w:val="24"/>
        </w:rPr>
        <w:lastRenderedPageBreak/>
        <w:t>zejście po żerdzi pod lustro wody i wyjęcie przedmiotu,</w:t>
      </w:r>
    </w:p>
    <w:p w:rsidR="00030AB4" w:rsidRPr="00030AB4" w:rsidRDefault="00030AB4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030AB4">
        <w:rPr>
          <w:rFonts w:cstheme="minorHAnsi"/>
          <w:sz w:val="24"/>
          <w:szCs w:val="24"/>
        </w:rPr>
        <w:t>wyłowienie przedmiotu z dna o głębokości 1 – 1,2 m,</w:t>
      </w:r>
    </w:p>
    <w:p w:rsidR="00030AB4" w:rsidRPr="00030AB4" w:rsidRDefault="00030AB4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030AB4">
        <w:rPr>
          <w:rFonts w:cstheme="minorHAnsi"/>
          <w:sz w:val="24"/>
          <w:szCs w:val="24"/>
        </w:rPr>
        <w:t>brak podjęcia próby.</w:t>
      </w:r>
    </w:p>
    <w:p w:rsidR="004646F0" w:rsidRPr="004646F0" w:rsidRDefault="004646F0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646F0">
        <w:rPr>
          <w:rFonts w:cstheme="minorHAnsi"/>
          <w:iCs/>
          <w:sz w:val="24"/>
          <w:szCs w:val="24"/>
        </w:rPr>
        <w:t>Poślizg na piersiach</w:t>
      </w:r>
      <w:r w:rsidRPr="004646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Pr="004646F0">
        <w:rPr>
          <w:rFonts w:cstheme="minorHAnsi"/>
          <w:sz w:val="24"/>
          <w:szCs w:val="24"/>
        </w:rPr>
        <w:t>ocenie podlegają:</w:t>
      </w:r>
    </w:p>
    <w:p w:rsidR="004646F0" w:rsidRPr="004646F0" w:rsidRDefault="004646F0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646F0">
        <w:rPr>
          <w:rFonts w:cstheme="minorHAnsi"/>
          <w:sz w:val="24"/>
          <w:szCs w:val="24"/>
        </w:rPr>
        <w:t>poślizg na piersiach z przyborem (deska, makaron),</w:t>
      </w:r>
    </w:p>
    <w:p w:rsidR="004646F0" w:rsidRPr="004646F0" w:rsidRDefault="004646F0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646F0">
        <w:rPr>
          <w:rFonts w:cstheme="minorHAnsi"/>
          <w:sz w:val="24"/>
          <w:szCs w:val="24"/>
        </w:rPr>
        <w:t>poślizg na piersiach do 5 m,</w:t>
      </w:r>
    </w:p>
    <w:p w:rsidR="004646F0" w:rsidRPr="004646F0" w:rsidRDefault="004646F0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646F0">
        <w:rPr>
          <w:rFonts w:cstheme="minorHAnsi"/>
          <w:sz w:val="24"/>
          <w:szCs w:val="24"/>
        </w:rPr>
        <w:t>poślizg na piersiach powyżej 5 m,</w:t>
      </w:r>
    </w:p>
    <w:p w:rsidR="004646F0" w:rsidRPr="004646F0" w:rsidRDefault="004646F0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646F0">
        <w:rPr>
          <w:rFonts w:cstheme="minorHAnsi"/>
          <w:sz w:val="24"/>
          <w:szCs w:val="24"/>
        </w:rPr>
        <w:t>brak podjęcia próby.</w:t>
      </w:r>
    </w:p>
    <w:p w:rsidR="0089399F" w:rsidRPr="0089399F" w:rsidRDefault="0089399F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89399F">
        <w:rPr>
          <w:rFonts w:cstheme="minorHAnsi"/>
          <w:iCs/>
          <w:sz w:val="24"/>
          <w:szCs w:val="24"/>
        </w:rPr>
        <w:t>Poślizg na grzbiecie</w:t>
      </w:r>
      <w:r w:rsidRPr="0089399F">
        <w:rPr>
          <w:rFonts w:cstheme="minorHAnsi"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 xml:space="preserve"> </w:t>
      </w:r>
      <w:r w:rsidRPr="0089399F">
        <w:rPr>
          <w:rFonts w:cstheme="minorHAnsi"/>
          <w:sz w:val="24"/>
          <w:szCs w:val="24"/>
        </w:rPr>
        <w:t>ocenie podlegają:</w:t>
      </w:r>
    </w:p>
    <w:p w:rsidR="0089399F" w:rsidRPr="0089399F" w:rsidRDefault="0089399F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89399F">
        <w:rPr>
          <w:rFonts w:cstheme="minorHAnsi"/>
          <w:sz w:val="24"/>
          <w:szCs w:val="24"/>
        </w:rPr>
        <w:t>poślizg na grzbiecie z przyborem (deska, makaron),</w:t>
      </w:r>
    </w:p>
    <w:p w:rsidR="0089399F" w:rsidRPr="0089399F" w:rsidRDefault="0089399F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89399F">
        <w:rPr>
          <w:rFonts w:cstheme="minorHAnsi"/>
          <w:sz w:val="24"/>
          <w:szCs w:val="24"/>
        </w:rPr>
        <w:t>poślizg na grzbiecie do 5 m,</w:t>
      </w:r>
    </w:p>
    <w:p w:rsidR="0089399F" w:rsidRPr="0089399F" w:rsidRDefault="0089399F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89399F">
        <w:rPr>
          <w:rFonts w:cstheme="minorHAnsi"/>
          <w:sz w:val="24"/>
          <w:szCs w:val="24"/>
        </w:rPr>
        <w:t>poślizg na grzbiecie powyżej 5 m,</w:t>
      </w:r>
    </w:p>
    <w:p w:rsidR="0089399F" w:rsidRPr="0089399F" w:rsidRDefault="0089399F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89399F">
        <w:rPr>
          <w:rFonts w:cstheme="minorHAnsi"/>
          <w:sz w:val="24"/>
          <w:szCs w:val="24"/>
        </w:rPr>
        <w:t>brak podjęcia próby.</w:t>
      </w:r>
    </w:p>
    <w:p w:rsidR="004918D6" w:rsidRPr="004918D6" w:rsidRDefault="00297EE9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297EE9">
        <w:rPr>
          <w:rFonts w:cstheme="minorHAnsi"/>
          <w:iCs/>
          <w:sz w:val="24"/>
          <w:szCs w:val="24"/>
        </w:rPr>
        <w:t>P</w:t>
      </w:r>
      <w:r w:rsidR="004918D6" w:rsidRPr="00297EE9">
        <w:rPr>
          <w:rFonts w:cstheme="minorHAnsi"/>
          <w:iCs/>
          <w:sz w:val="24"/>
          <w:szCs w:val="24"/>
        </w:rPr>
        <w:t>rac</w:t>
      </w:r>
      <w:r w:rsidRPr="00297EE9">
        <w:rPr>
          <w:rFonts w:cstheme="minorHAnsi"/>
          <w:iCs/>
          <w:sz w:val="24"/>
          <w:szCs w:val="24"/>
        </w:rPr>
        <w:t>a</w:t>
      </w:r>
      <w:r w:rsidR="004918D6" w:rsidRPr="00297EE9">
        <w:rPr>
          <w:rFonts w:cstheme="minorHAnsi"/>
          <w:iCs/>
          <w:sz w:val="24"/>
          <w:szCs w:val="24"/>
        </w:rPr>
        <w:t xml:space="preserve"> nóg do kraula na piersiach</w:t>
      </w:r>
      <w:r w:rsidR="004918D6" w:rsidRPr="004918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="004918D6" w:rsidRPr="004918D6">
        <w:rPr>
          <w:rFonts w:cstheme="minorHAnsi"/>
          <w:sz w:val="24"/>
          <w:szCs w:val="24"/>
        </w:rPr>
        <w:t>ocenie podlegają:</w:t>
      </w:r>
    </w:p>
    <w:p w:rsidR="004918D6" w:rsidRPr="004918D6" w:rsidRDefault="004918D6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918D6">
        <w:rPr>
          <w:rFonts w:cstheme="minorHAnsi"/>
          <w:sz w:val="24"/>
          <w:szCs w:val="24"/>
        </w:rPr>
        <w:t>przepłynięcie nogami do kraula na piersiach z przyborem (deska, makaron) na odcinku 8 m</w:t>
      </w:r>
    </w:p>
    <w:p w:rsidR="004918D6" w:rsidRPr="004918D6" w:rsidRDefault="004918D6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918D6">
        <w:rPr>
          <w:rFonts w:cstheme="minorHAnsi"/>
          <w:sz w:val="24"/>
          <w:szCs w:val="24"/>
        </w:rPr>
        <w:t>przepłynięcie nogami do kraula na piersiach z przyborem (deska, makaron) na odcinku 16 m</w:t>
      </w:r>
    </w:p>
    <w:p w:rsidR="004918D6" w:rsidRPr="004918D6" w:rsidRDefault="004918D6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918D6">
        <w:rPr>
          <w:rFonts w:cstheme="minorHAnsi"/>
          <w:sz w:val="24"/>
          <w:szCs w:val="24"/>
        </w:rPr>
        <w:t>przepłynięcie nogami do kraula na piersiach z przyborem (deska, makaron) na odcinku 25 m</w:t>
      </w:r>
    </w:p>
    <w:p w:rsidR="004918D6" w:rsidRPr="004918D6" w:rsidRDefault="004918D6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918D6">
        <w:rPr>
          <w:rFonts w:cstheme="minorHAnsi"/>
          <w:sz w:val="24"/>
          <w:szCs w:val="24"/>
        </w:rPr>
        <w:t>przepłynięcie nogami do kraula na piersiach z przyborem (deska, makaron) na odcinku powyżej 25 m</w:t>
      </w:r>
    </w:p>
    <w:p w:rsidR="004918D6" w:rsidRPr="004918D6" w:rsidRDefault="004918D6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918D6">
        <w:rPr>
          <w:rFonts w:cstheme="minorHAnsi"/>
          <w:sz w:val="24"/>
          <w:szCs w:val="24"/>
        </w:rPr>
        <w:t>przepłynięcie nogami do kraula na piersiach bez przyboru 8 m</w:t>
      </w:r>
    </w:p>
    <w:p w:rsidR="004918D6" w:rsidRPr="004918D6" w:rsidRDefault="004918D6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918D6">
        <w:rPr>
          <w:rFonts w:cstheme="minorHAnsi"/>
          <w:sz w:val="24"/>
          <w:szCs w:val="24"/>
        </w:rPr>
        <w:t>przepłynięcie nogami do kraula na piersiach bez przyboru 16 m</w:t>
      </w:r>
    </w:p>
    <w:p w:rsidR="004918D6" w:rsidRPr="004918D6" w:rsidRDefault="004918D6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4918D6">
        <w:rPr>
          <w:rFonts w:cstheme="minorHAnsi"/>
          <w:sz w:val="24"/>
          <w:szCs w:val="24"/>
        </w:rPr>
        <w:t>brak podjęcia próby</w:t>
      </w:r>
    </w:p>
    <w:p w:rsidR="00C03D17" w:rsidRPr="00C03D17" w:rsidRDefault="00C03D17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03D17">
        <w:rPr>
          <w:rFonts w:cstheme="minorHAnsi"/>
          <w:iCs/>
          <w:sz w:val="24"/>
          <w:szCs w:val="24"/>
        </w:rPr>
        <w:t>Praca nóg do kraula na grzbiecie</w:t>
      </w:r>
      <w:r w:rsidRPr="00C03D17">
        <w:rPr>
          <w:rFonts w:cstheme="minorHAnsi"/>
          <w:sz w:val="24"/>
          <w:szCs w:val="24"/>
        </w:rPr>
        <w:t xml:space="preserve"> ocenie podlegają: </w:t>
      </w:r>
    </w:p>
    <w:p w:rsidR="00C03D17" w:rsidRPr="00C03D17" w:rsidRDefault="00C03D17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03D17">
        <w:rPr>
          <w:rFonts w:cstheme="minorHAnsi"/>
          <w:sz w:val="24"/>
          <w:szCs w:val="24"/>
        </w:rPr>
        <w:t>przepłynięcie nogami do kraula na grzbiecie z przyborem (deska, makaron) na odcinku 8 m</w:t>
      </w:r>
    </w:p>
    <w:p w:rsidR="00C03D17" w:rsidRPr="00C03D17" w:rsidRDefault="00C03D17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03D17">
        <w:rPr>
          <w:rFonts w:cstheme="minorHAnsi"/>
          <w:sz w:val="24"/>
          <w:szCs w:val="24"/>
        </w:rPr>
        <w:t>przepłynięcie nogami do kraula na grzbiecie z przyborem (deska, makaron) na odcinku 16 m</w:t>
      </w:r>
    </w:p>
    <w:p w:rsidR="00C03D17" w:rsidRPr="00C03D17" w:rsidRDefault="00C03D17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03D17">
        <w:rPr>
          <w:rFonts w:cstheme="minorHAnsi"/>
          <w:sz w:val="24"/>
          <w:szCs w:val="24"/>
        </w:rPr>
        <w:t>przepłynięcie nogami do kraula na grzbiecie z przyborem (deska, makaron) na odcinku 25 m</w:t>
      </w:r>
    </w:p>
    <w:p w:rsidR="00C03D17" w:rsidRPr="00C03D17" w:rsidRDefault="00C03D17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03D17">
        <w:rPr>
          <w:rFonts w:cstheme="minorHAnsi"/>
          <w:sz w:val="24"/>
          <w:szCs w:val="24"/>
        </w:rPr>
        <w:t>przepłynięcie nogami do kraula na grzbiecie bez przyboru ok. 8 m</w:t>
      </w:r>
    </w:p>
    <w:p w:rsidR="00C03D17" w:rsidRPr="00C03D17" w:rsidRDefault="00C03D17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03D17">
        <w:rPr>
          <w:rFonts w:cstheme="minorHAnsi"/>
          <w:sz w:val="24"/>
          <w:szCs w:val="24"/>
        </w:rPr>
        <w:t>przepłynięcie nogami do kraula na grzbiecie bez przyboru ok.16 m</w:t>
      </w:r>
    </w:p>
    <w:p w:rsidR="00C03D17" w:rsidRPr="00C03D17" w:rsidRDefault="00C03D17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03D17">
        <w:rPr>
          <w:rFonts w:cstheme="minorHAnsi"/>
          <w:sz w:val="24"/>
          <w:szCs w:val="24"/>
        </w:rPr>
        <w:t>brak podjęcia próby</w:t>
      </w:r>
    </w:p>
    <w:p w:rsidR="003D4ABD" w:rsidRDefault="00547240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iCs/>
          <w:sz w:val="24"/>
          <w:szCs w:val="24"/>
        </w:rPr>
        <w:t>Technika pływania kraulem na piersiach</w:t>
      </w:r>
    </w:p>
    <w:p w:rsidR="00547240" w:rsidRPr="00547240" w:rsidRDefault="003D4ABD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47240" w:rsidRPr="00547240">
        <w:rPr>
          <w:rFonts w:cstheme="minorHAnsi"/>
          <w:sz w:val="24"/>
          <w:szCs w:val="24"/>
        </w:rPr>
        <w:t xml:space="preserve">cenie podlegają: </w:t>
      </w:r>
    </w:p>
    <w:p w:rsidR="00547240" w:rsidRPr="00CA0941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przepłynięcie z kraulem na piersiach z przyborem – dokładaną</w:t>
      </w:r>
      <w:r w:rsidR="00CA0941">
        <w:rPr>
          <w:rFonts w:cstheme="minorHAnsi"/>
          <w:sz w:val="24"/>
          <w:szCs w:val="24"/>
        </w:rPr>
        <w:t xml:space="preserve"> (deska, makaron) na</w:t>
      </w:r>
      <w:r w:rsidRPr="00CA0941">
        <w:rPr>
          <w:rFonts w:cstheme="minorHAnsi"/>
          <w:sz w:val="24"/>
          <w:szCs w:val="24"/>
        </w:rPr>
        <w:t xml:space="preserve"> odcinku 25 m,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przepłynięcie kraulem na piersiach dokładaną na odcinku 25 m,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brak podjęcia próby,</w:t>
      </w:r>
    </w:p>
    <w:p w:rsidR="00547240" w:rsidRPr="00547240" w:rsidRDefault="00547240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Podczas pływania na odcinku 25 m dodatkowo brane są pod uwagę poszczególne elementy mające wpływ na wykonanie techniki: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ułożenie ciała na wodzie,</w:t>
      </w:r>
    </w:p>
    <w:p w:rsidR="00CA0941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naprzemianstronna praca kończyn,</w:t>
      </w:r>
      <w:r w:rsidR="00CA0941">
        <w:rPr>
          <w:rFonts w:cstheme="minorHAnsi"/>
          <w:sz w:val="24"/>
          <w:szCs w:val="24"/>
        </w:rPr>
        <w:t xml:space="preserve"> </w:t>
      </w:r>
    </w:p>
    <w:p w:rsidR="00547240" w:rsidRPr="00CA0941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CA0941">
        <w:rPr>
          <w:rFonts w:cstheme="minorHAnsi"/>
          <w:sz w:val="24"/>
          <w:szCs w:val="24"/>
        </w:rPr>
        <w:t>praca nóg,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przenoszenie ramion nad wodą,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włożenie ręki do wody, zbudowanie chwytu wody,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wykonanie techniki poszczególnych faz pociągnięcia,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lastRenderedPageBreak/>
        <w:t>prawidłowe oddychanie,</w:t>
      </w:r>
    </w:p>
    <w:p w:rsidR="00547240" w:rsidRPr="00547240" w:rsidRDefault="00547240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547240">
        <w:rPr>
          <w:rFonts w:cstheme="minorHAnsi"/>
          <w:sz w:val="24"/>
          <w:szCs w:val="24"/>
        </w:rPr>
        <w:t>koordynacja ruchów ramion, nóg, rollingu tułowia i oddychania.</w:t>
      </w:r>
    </w:p>
    <w:p w:rsidR="00783B35" w:rsidRPr="00783B35" w:rsidRDefault="00783B35" w:rsidP="00B25639">
      <w:pPr>
        <w:pStyle w:val="Akapitzlist"/>
        <w:numPr>
          <w:ilvl w:val="2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iCs/>
          <w:sz w:val="24"/>
          <w:szCs w:val="24"/>
        </w:rPr>
        <w:t>Technika pływania kraulem na grzbiecie</w:t>
      </w:r>
      <w:r w:rsidRPr="00783B35">
        <w:rPr>
          <w:rFonts w:cstheme="minorHAnsi"/>
          <w:sz w:val="24"/>
          <w:szCs w:val="24"/>
        </w:rPr>
        <w:t xml:space="preserve"> </w:t>
      </w:r>
    </w:p>
    <w:p w:rsidR="00783B35" w:rsidRPr="00783B35" w:rsidRDefault="00783B3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83B35">
        <w:rPr>
          <w:rFonts w:cstheme="minorHAnsi"/>
          <w:sz w:val="24"/>
          <w:szCs w:val="24"/>
        </w:rPr>
        <w:t xml:space="preserve">cenie podlegają: </w:t>
      </w:r>
    </w:p>
    <w:p w:rsidR="00783B35" w:rsidRPr="000550FF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 xml:space="preserve">przepłynięcie z kraulem na grzbiecie z przyborem – dokładaną (deska, makaron) na </w:t>
      </w:r>
      <w:r w:rsidRPr="000550FF">
        <w:rPr>
          <w:rFonts w:cstheme="minorHAnsi"/>
          <w:sz w:val="24"/>
          <w:szCs w:val="24"/>
        </w:rPr>
        <w:t>odcinku 25 m,</w:t>
      </w:r>
    </w:p>
    <w:p w:rsidR="00783B35" w:rsidRPr="00783B35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>przepłynięcie kraulem na grzbiecie dokładaną na odcinku 25 m,</w:t>
      </w:r>
    </w:p>
    <w:p w:rsidR="00783B35" w:rsidRPr="00783B35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>brak podjęcia próby.</w:t>
      </w:r>
    </w:p>
    <w:p w:rsidR="000550FF" w:rsidRDefault="00783B3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>Podczas pływania na odcinku 25 m dodatkowo brane są pod uwagę poszczególne elementy mające wpływ na wykonanie techniki:</w:t>
      </w:r>
    </w:p>
    <w:p w:rsidR="0013253D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0550FF">
        <w:rPr>
          <w:rFonts w:cstheme="minorHAnsi"/>
          <w:sz w:val="24"/>
          <w:szCs w:val="24"/>
        </w:rPr>
        <w:t>ułożenie ciała na wodzie</w:t>
      </w:r>
      <w:r w:rsidR="0013253D">
        <w:rPr>
          <w:rFonts w:cstheme="minorHAnsi"/>
          <w:sz w:val="24"/>
          <w:szCs w:val="24"/>
        </w:rPr>
        <w:t>,</w:t>
      </w:r>
    </w:p>
    <w:p w:rsidR="0013253D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13253D">
        <w:rPr>
          <w:rFonts w:cstheme="minorHAnsi"/>
          <w:sz w:val="24"/>
          <w:szCs w:val="24"/>
        </w:rPr>
        <w:t>naprzemianstronna praca kończyn,</w:t>
      </w:r>
    </w:p>
    <w:p w:rsidR="00783B35" w:rsidRPr="0013253D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13253D">
        <w:rPr>
          <w:rFonts w:cstheme="minorHAnsi"/>
          <w:sz w:val="24"/>
          <w:szCs w:val="24"/>
        </w:rPr>
        <w:t>praca nóg,</w:t>
      </w:r>
    </w:p>
    <w:p w:rsidR="00783B35" w:rsidRPr="00783B35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 xml:space="preserve"> przenoszenie ramion nad wodą,</w:t>
      </w:r>
    </w:p>
    <w:p w:rsidR="00783B35" w:rsidRPr="00783B35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 xml:space="preserve"> włożenie ręki do wody, zbudowanie chwytu wody,</w:t>
      </w:r>
    </w:p>
    <w:p w:rsidR="00783B35" w:rsidRPr="00783B35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 xml:space="preserve"> wykonanie techniki poszczególnych faz pociągnięcia,</w:t>
      </w:r>
    </w:p>
    <w:p w:rsidR="00783B35" w:rsidRPr="00783B35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 xml:space="preserve"> prawidłowe oddychanie,</w:t>
      </w:r>
    </w:p>
    <w:p w:rsidR="00783B35" w:rsidRPr="00783B35" w:rsidRDefault="00783B35" w:rsidP="00B25639">
      <w:pPr>
        <w:pStyle w:val="Akapitzlist"/>
        <w:numPr>
          <w:ilvl w:val="4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783B35">
        <w:rPr>
          <w:rFonts w:cstheme="minorHAnsi"/>
          <w:sz w:val="24"/>
          <w:szCs w:val="24"/>
        </w:rPr>
        <w:t>koordynacja ruchów ramion, nóg, rollingu tułowia i oddychania.</w:t>
      </w:r>
    </w:p>
    <w:p w:rsidR="00BF4271" w:rsidRPr="00BF4271" w:rsidRDefault="00BF4271" w:rsidP="00B25639">
      <w:pPr>
        <w:pStyle w:val="Akapitzlist"/>
        <w:numPr>
          <w:ilvl w:val="2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Dany</w:t>
      </w:r>
      <w:r w:rsidRPr="00BF4271">
        <w:rPr>
          <w:rFonts w:cstheme="minorHAnsi"/>
          <w:sz w:val="24"/>
          <w:szCs w:val="24"/>
        </w:rPr>
        <w:t xml:space="preserve"> </w:t>
      </w:r>
      <w:r w:rsidRPr="00BF4271">
        <w:rPr>
          <w:rFonts w:cstheme="minorHAnsi"/>
          <w:iCs/>
          <w:sz w:val="24"/>
          <w:szCs w:val="24"/>
        </w:rPr>
        <w:t>styl pływacki</w:t>
      </w:r>
      <w:r w:rsidRPr="00BF42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- </w:t>
      </w:r>
      <w:r w:rsidRPr="00BF4271">
        <w:rPr>
          <w:rFonts w:cstheme="minorHAnsi"/>
          <w:sz w:val="24"/>
          <w:szCs w:val="24"/>
        </w:rPr>
        <w:t>ocenie podlega:</w:t>
      </w:r>
    </w:p>
    <w:p w:rsidR="00BF4271" w:rsidRPr="00BF4271" w:rsidRDefault="00BF4271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F4271">
        <w:rPr>
          <w:rFonts w:cstheme="minorHAnsi"/>
          <w:sz w:val="24"/>
          <w:szCs w:val="24"/>
        </w:rPr>
        <w:t>równomierne oddychanie do wody,</w:t>
      </w:r>
    </w:p>
    <w:p w:rsidR="00BF4271" w:rsidRPr="00BF4271" w:rsidRDefault="00BF4271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F4271">
        <w:rPr>
          <w:rFonts w:cstheme="minorHAnsi"/>
          <w:sz w:val="24"/>
          <w:szCs w:val="24"/>
        </w:rPr>
        <w:t>cykliczność ruchów, właściwe tempo,</w:t>
      </w:r>
    </w:p>
    <w:p w:rsidR="00BF4271" w:rsidRPr="00BF4271" w:rsidRDefault="00BF4271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F4271">
        <w:rPr>
          <w:rFonts w:cstheme="minorHAnsi"/>
          <w:sz w:val="24"/>
          <w:szCs w:val="24"/>
        </w:rPr>
        <w:t>brak zatrzymania podczas płynięcia,</w:t>
      </w:r>
    </w:p>
    <w:p w:rsidR="00BF4271" w:rsidRPr="00BF4271" w:rsidRDefault="00BF4271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BF4271">
        <w:rPr>
          <w:rFonts w:cstheme="minorHAnsi"/>
          <w:sz w:val="24"/>
          <w:szCs w:val="24"/>
        </w:rPr>
        <w:t>właściwa technicznie praca RR, NN (w zależności od rodzaju sprawdzianu).</w:t>
      </w:r>
    </w:p>
    <w:p w:rsidR="00E864BE" w:rsidRPr="00E864BE" w:rsidRDefault="00E864BE" w:rsidP="00B25639">
      <w:pPr>
        <w:pStyle w:val="Akapitzlist"/>
        <w:numPr>
          <w:ilvl w:val="2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E864BE">
        <w:rPr>
          <w:rFonts w:cstheme="minorHAnsi"/>
          <w:iCs/>
          <w:sz w:val="24"/>
          <w:szCs w:val="24"/>
        </w:rPr>
        <w:t>Nawroty</w:t>
      </w:r>
      <w:r>
        <w:rPr>
          <w:rFonts w:cstheme="minorHAnsi"/>
          <w:i/>
          <w:iCs/>
          <w:sz w:val="24"/>
          <w:szCs w:val="24"/>
        </w:rPr>
        <w:t xml:space="preserve"> - </w:t>
      </w:r>
      <w:r w:rsidRPr="00E864BE">
        <w:rPr>
          <w:rFonts w:cstheme="minorHAnsi"/>
          <w:sz w:val="24"/>
          <w:szCs w:val="24"/>
        </w:rPr>
        <w:t>ocenie podlega:</w:t>
      </w:r>
    </w:p>
    <w:p w:rsidR="00E864BE" w:rsidRPr="00E864BE" w:rsidRDefault="00E864B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E864BE">
        <w:rPr>
          <w:rFonts w:cstheme="minorHAnsi"/>
          <w:sz w:val="24"/>
          <w:szCs w:val="24"/>
        </w:rPr>
        <w:t>podpłynięcie do ściany,</w:t>
      </w:r>
    </w:p>
    <w:p w:rsidR="00E864BE" w:rsidRPr="00E864BE" w:rsidRDefault="00E864B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E864BE">
        <w:rPr>
          <w:rFonts w:cstheme="minorHAnsi"/>
          <w:sz w:val="24"/>
          <w:szCs w:val="24"/>
        </w:rPr>
        <w:t>obrót,</w:t>
      </w:r>
    </w:p>
    <w:p w:rsidR="00E864BE" w:rsidRPr="00E864BE" w:rsidRDefault="00E864B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E864BE">
        <w:rPr>
          <w:rFonts w:cstheme="minorHAnsi"/>
          <w:sz w:val="24"/>
          <w:szCs w:val="24"/>
        </w:rPr>
        <w:t>odepchnięcie i poślizg,</w:t>
      </w:r>
    </w:p>
    <w:p w:rsidR="00E864BE" w:rsidRPr="00E864BE" w:rsidRDefault="00E864B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E864BE">
        <w:rPr>
          <w:rFonts w:cstheme="minorHAnsi"/>
          <w:sz w:val="24"/>
          <w:szCs w:val="24"/>
        </w:rPr>
        <w:t>rozpoczęcie ruchów pływackich.</w:t>
      </w:r>
    </w:p>
    <w:p w:rsidR="00DF6F3E" w:rsidRPr="00DF6F3E" w:rsidRDefault="00DF6F3E" w:rsidP="00B25639">
      <w:pPr>
        <w:pStyle w:val="Akapitzlist"/>
        <w:numPr>
          <w:ilvl w:val="2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DF6F3E">
        <w:rPr>
          <w:rFonts w:cstheme="minorHAnsi"/>
          <w:iCs/>
          <w:sz w:val="24"/>
          <w:szCs w:val="24"/>
        </w:rPr>
        <w:t>Skok startowy</w:t>
      </w:r>
      <w:r>
        <w:rPr>
          <w:rFonts w:cstheme="minorHAnsi"/>
          <w:i/>
          <w:iCs/>
          <w:sz w:val="24"/>
          <w:szCs w:val="24"/>
        </w:rPr>
        <w:t xml:space="preserve"> - </w:t>
      </w:r>
      <w:r w:rsidRPr="00DF6F3E">
        <w:rPr>
          <w:rFonts w:cstheme="minorHAnsi"/>
          <w:sz w:val="24"/>
          <w:szCs w:val="24"/>
        </w:rPr>
        <w:t>ocenie podlega:</w:t>
      </w:r>
    </w:p>
    <w:p w:rsidR="00DF6F3E" w:rsidRPr="00DF6F3E" w:rsidRDefault="00DF6F3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DF6F3E">
        <w:rPr>
          <w:rFonts w:cstheme="minorHAnsi"/>
          <w:sz w:val="24"/>
          <w:szCs w:val="24"/>
        </w:rPr>
        <w:t>pozycja wyjściowa (startowa),</w:t>
      </w:r>
    </w:p>
    <w:p w:rsidR="00DF6F3E" w:rsidRPr="00DF6F3E" w:rsidRDefault="00DF6F3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DF6F3E">
        <w:rPr>
          <w:rFonts w:cstheme="minorHAnsi"/>
          <w:sz w:val="24"/>
          <w:szCs w:val="24"/>
        </w:rPr>
        <w:t>odbicie,</w:t>
      </w:r>
    </w:p>
    <w:p w:rsidR="00DF6F3E" w:rsidRPr="00DF6F3E" w:rsidRDefault="00DF6F3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DF6F3E">
        <w:rPr>
          <w:rFonts w:cstheme="minorHAnsi"/>
          <w:sz w:val="24"/>
          <w:szCs w:val="24"/>
        </w:rPr>
        <w:t>lot,</w:t>
      </w:r>
    </w:p>
    <w:p w:rsidR="00DF6F3E" w:rsidRPr="00DF6F3E" w:rsidRDefault="00DF6F3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DF6F3E">
        <w:rPr>
          <w:rFonts w:cstheme="minorHAnsi"/>
          <w:sz w:val="24"/>
          <w:szCs w:val="24"/>
        </w:rPr>
        <w:t>wejście do wody,</w:t>
      </w:r>
    </w:p>
    <w:p w:rsidR="00DF6F3E" w:rsidRPr="00DF6F3E" w:rsidRDefault="00DF6F3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DF6F3E">
        <w:rPr>
          <w:rFonts w:cstheme="minorHAnsi"/>
          <w:sz w:val="24"/>
          <w:szCs w:val="24"/>
        </w:rPr>
        <w:t>poślizg,</w:t>
      </w:r>
    </w:p>
    <w:p w:rsidR="00DF6F3E" w:rsidRPr="00DF6F3E" w:rsidRDefault="00DF6F3E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DF6F3E">
        <w:rPr>
          <w:rFonts w:cstheme="minorHAnsi"/>
          <w:sz w:val="24"/>
          <w:szCs w:val="24"/>
        </w:rPr>
        <w:t>wynurzenie i przejście do pływania.</w:t>
      </w:r>
    </w:p>
    <w:p w:rsidR="00F36DC5" w:rsidRPr="00F36DC5" w:rsidRDefault="00F411AA" w:rsidP="00B25639">
      <w:pPr>
        <w:pStyle w:val="Akapitzlist"/>
        <w:numPr>
          <w:ilvl w:val="1"/>
          <w:numId w:val="11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Systematyczny udział w zajęciach.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celujący (6) /otrzymuje uczeń posiadający zawsze kompletny strój pływacki i min. 95%   obecności</w:t>
      </w:r>
    </w:p>
    <w:p w:rsid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bardzo dobry (5) /otrzymuje uczeń posiadający zawsze kompletny strój pływacki i min.85 % obecności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dobry (4) /otrzymuje uczeń, który maksymalnie trzykrotnie nie miał stroju pływackiego i ma min. 75% obecności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lastRenderedPageBreak/>
        <w:t>dostateczny (3) /otrzymuje uczeń, który maksymalnie</w:t>
      </w:r>
      <w:r>
        <w:rPr>
          <w:rFonts w:cstheme="minorHAnsi"/>
          <w:sz w:val="24"/>
          <w:szCs w:val="24"/>
        </w:rPr>
        <w:t xml:space="preserve"> pięciokrotnie nie miał stroju </w:t>
      </w:r>
      <w:r w:rsidRPr="00F36DC5">
        <w:rPr>
          <w:rFonts w:cstheme="minorHAnsi"/>
          <w:sz w:val="24"/>
          <w:szCs w:val="24"/>
        </w:rPr>
        <w:t>pływackiego i ma min.65% obecności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dopuszczający (2) / otrzymuje uczeń, który nie więcej niż 6 razy zapomniał stroju i ma min. 55% obecności</w:t>
      </w:r>
    </w:p>
    <w:p w:rsidR="00F36DC5" w:rsidRPr="00F36DC5" w:rsidRDefault="00F36DC5" w:rsidP="00B25639">
      <w:pPr>
        <w:pStyle w:val="Akapitzlist"/>
        <w:numPr>
          <w:ilvl w:val="3"/>
          <w:numId w:val="11"/>
        </w:numPr>
        <w:spacing w:after="200" w:line="276" w:lineRule="auto"/>
        <w:rPr>
          <w:rFonts w:cstheme="minorHAnsi"/>
          <w:sz w:val="24"/>
          <w:szCs w:val="24"/>
        </w:rPr>
      </w:pPr>
      <w:r w:rsidRPr="00F36DC5">
        <w:rPr>
          <w:rFonts w:cstheme="minorHAnsi"/>
          <w:sz w:val="24"/>
          <w:szCs w:val="24"/>
        </w:rPr>
        <w:t>niedostateczny (1) / otrzymuje uczeń, który więcej niż 6 razy nie posiadał stroju i ma min. 51% obecności.</w:t>
      </w:r>
    </w:p>
    <w:p w:rsidR="00F411AA" w:rsidRPr="00865254" w:rsidRDefault="00F411AA" w:rsidP="00B25639">
      <w:pPr>
        <w:pStyle w:val="Akapitzlist"/>
        <w:numPr>
          <w:ilvl w:val="1"/>
          <w:numId w:val="11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Wiadomości</w:t>
      </w:r>
    </w:p>
    <w:p w:rsidR="00865254" w:rsidRDefault="00865254" w:rsidP="00B25639">
      <w:pPr>
        <w:pStyle w:val="Akapitzlist"/>
        <w:numPr>
          <w:ilvl w:val="3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865254">
        <w:rPr>
          <w:rFonts w:cstheme="minorHAnsi"/>
          <w:sz w:val="24"/>
          <w:szCs w:val="24"/>
        </w:rPr>
        <w:t xml:space="preserve">Ocenę uczeń otrzymuje na podstawie przeprowadzonego testu lub pracy pisemnej. </w:t>
      </w:r>
    </w:p>
    <w:p w:rsidR="00865254" w:rsidRPr="00865254" w:rsidRDefault="00865254" w:rsidP="00B25639">
      <w:pPr>
        <w:pStyle w:val="Akapitzlist"/>
        <w:numPr>
          <w:ilvl w:val="3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865254">
        <w:rPr>
          <w:rFonts w:cstheme="minorHAnsi"/>
          <w:sz w:val="24"/>
          <w:szCs w:val="24"/>
        </w:rPr>
        <w:t>Test i praca pisemna sprawdzane oceniane są punktowo wg skali obowiązującej w naszej szkole.</w:t>
      </w:r>
    </w:p>
    <w:p w:rsidR="00865254" w:rsidRPr="005C488A" w:rsidRDefault="00865254" w:rsidP="00B25639">
      <w:pPr>
        <w:pStyle w:val="Akapitzlist"/>
        <w:spacing w:line="276" w:lineRule="auto"/>
        <w:ind w:left="851"/>
        <w:rPr>
          <w:rFonts w:cstheme="minorHAnsi"/>
          <w:sz w:val="24"/>
          <w:szCs w:val="24"/>
        </w:rPr>
      </w:pPr>
      <w:r w:rsidRPr="005C488A">
        <w:rPr>
          <w:rFonts w:cstheme="minorHAnsi"/>
          <w:sz w:val="24"/>
          <w:szCs w:val="24"/>
        </w:rPr>
        <w:t>100%</w:t>
      </w:r>
      <w:r w:rsidRPr="005C488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C488A">
        <w:rPr>
          <w:rFonts w:cstheme="minorHAnsi"/>
          <w:sz w:val="24"/>
          <w:szCs w:val="24"/>
        </w:rPr>
        <w:t>celujący</w:t>
      </w:r>
      <w:r w:rsidRPr="005C488A">
        <w:rPr>
          <w:rFonts w:cstheme="minorHAnsi"/>
          <w:sz w:val="24"/>
          <w:szCs w:val="24"/>
        </w:rPr>
        <w:br/>
        <w:t>99% - 91%</w:t>
      </w:r>
      <w:r w:rsidRPr="005C488A">
        <w:rPr>
          <w:rFonts w:cstheme="minorHAnsi"/>
          <w:sz w:val="24"/>
          <w:szCs w:val="24"/>
        </w:rPr>
        <w:tab/>
        <w:t>bardzo dobry</w:t>
      </w:r>
      <w:r w:rsidRPr="005C488A">
        <w:rPr>
          <w:rFonts w:cstheme="minorHAnsi"/>
          <w:sz w:val="24"/>
          <w:szCs w:val="24"/>
        </w:rPr>
        <w:br/>
        <w:t xml:space="preserve">90% - 71% </w:t>
      </w:r>
      <w:r w:rsidRPr="005C488A">
        <w:rPr>
          <w:rFonts w:cstheme="minorHAnsi"/>
          <w:sz w:val="24"/>
          <w:szCs w:val="24"/>
        </w:rPr>
        <w:tab/>
        <w:t>dobry</w:t>
      </w:r>
      <w:r w:rsidRPr="005C488A">
        <w:rPr>
          <w:rFonts w:cstheme="minorHAnsi"/>
          <w:sz w:val="24"/>
          <w:szCs w:val="24"/>
        </w:rPr>
        <w:br/>
        <w:t>70% - 51%</w:t>
      </w:r>
      <w:r w:rsidRPr="005C488A">
        <w:rPr>
          <w:rFonts w:cstheme="minorHAnsi"/>
          <w:sz w:val="24"/>
          <w:szCs w:val="24"/>
        </w:rPr>
        <w:tab/>
        <w:t>dostateczny</w:t>
      </w:r>
      <w:r w:rsidRPr="005C488A">
        <w:rPr>
          <w:rFonts w:cstheme="minorHAnsi"/>
          <w:sz w:val="24"/>
          <w:szCs w:val="24"/>
        </w:rPr>
        <w:br/>
        <w:t>50% - 31%</w:t>
      </w:r>
      <w:r w:rsidRPr="005C488A">
        <w:rPr>
          <w:rFonts w:cstheme="minorHAnsi"/>
          <w:sz w:val="24"/>
          <w:szCs w:val="24"/>
        </w:rPr>
        <w:tab/>
        <w:t>dopuszczający</w:t>
      </w:r>
      <w:r w:rsidRPr="005C488A">
        <w:rPr>
          <w:rFonts w:cstheme="minorHAnsi"/>
          <w:sz w:val="24"/>
          <w:szCs w:val="24"/>
        </w:rPr>
        <w:br/>
        <w:t>0% - 30%</w:t>
      </w:r>
      <w:r w:rsidRPr="005C488A">
        <w:rPr>
          <w:rFonts w:cstheme="minorHAnsi"/>
          <w:sz w:val="24"/>
          <w:szCs w:val="24"/>
        </w:rPr>
        <w:tab/>
        <w:t>niedostateczny</w:t>
      </w:r>
    </w:p>
    <w:p w:rsidR="00F411AA" w:rsidRPr="0051410B" w:rsidRDefault="00F411AA" w:rsidP="00B25639">
      <w:pPr>
        <w:pStyle w:val="Akapitzlist"/>
        <w:numPr>
          <w:ilvl w:val="1"/>
          <w:numId w:val="11"/>
        </w:numPr>
        <w:spacing w:line="276" w:lineRule="auto"/>
        <w:rPr>
          <w:b/>
          <w:sz w:val="28"/>
          <w:szCs w:val="28"/>
        </w:rPr>
      </w:pPr>
      <w:r w:rsidRPr="00CE6742">
        <w:rPr>
          <w:rFonts w:cstheme="minorHAnsi"/>
          <w:sz w:val="24"/>
          <w:szCs w:val="24"/>
        </w:rPr>
        <w:t>A</w:t>
      </w:r>
      <w:r w:rsidRPr="00CE6742">
        <w:rPr>
          <w:rFonts w:eastAsia="Times New Roman" w:cstheme="minorHAnsi"/>
          <w:bCs/>
          <w:sz w:val="24"/>
          <w:szCs w:val="24"/>
          <w:lang w:eastAsia="pl-PL"/>
        </w:rPr>
        <w:t>ktywność ucznia w działaniach podejmowanych przez szkołę na rzecz kultury fizycznej.</w:t>
      </w:r>
    </w:p>
    <w:p w:rsidR="002051D2" w:rsidRDefault="002051D2" w:rsidP="00B25639">
      <w:pPr>
        <w:pStyle w:val="Akapitzlist"/>
        <w:numPr>
          <w:ilvl w:val="3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obszarze oceniany jest </w:t>
      </w:r>
      <w:r w:rsidR="00607139" w:rsidRPr="002051D2">
        <w:rPr>
          <w:rFonts w:cstheme="minorHAnsi"/>
          <w:sz w:val="24"/>
          <w:szCs w:val="24"/>
        </w:rPr>
        <w:t>u</w:t>
      </w:r>
      <w:r w:rsidR="006A2876" w:rsidRPr="002051D2">
        <w:rPr>
          <w:rFonts w:cstheme="minorHAnsi"/>
          <w:sz w:val="24"/>
          <w:szCs w:val="24"/>
        </w:rPr>
        <w:t xml:space="preserve">dział w zawodach pływackich rangi miejskiej, wojewódzkiej, ogólnopolskiej </w:t>
      </w:r>
    </w:p>
    <w:p w:rsidR="002051D2" w:rsidRDefault="006A2876" w:rsidP="00B25639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2051D2">
        <w:rPr>
          <w:rFonts w:cstheme="minorHAnsi"/>
          <w:sz w:val="24"/>
          <w:szCs w:val="24"/>
        </w:rPr>
        <w:t xml:space="preserve">zawodnik stara się popłynąć jak najlepiej, na miarę swoich możliwości, </w:t>
      </w:r>
    </w:p>
    <w:p w:rsidR="002051D2" w:rsidRDefault="006A2876" w:rsidP="00B25639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2051D2">
        <w:rPr>
          <w:rFonts w:cstheme="minorHAnsi"/>
          <w:sz w:val="24"/>
          <w:szCs w:val="24"/>
        </w:rPr>
        <w:t xml:space="preserve">nie unika startów w konkurencjach proponowanych przez trenera, </w:t>
      </w:r>
    </w:p>
    <w:p w:rsidR="006A2876" w:rsidRPr="002051D2" w:rsidRDefault="006A2876" w:rsidP="00B25639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2051D2">
        <w:rPr>
          <w:rFonts w:cstheme="minorHAnsi"/>
          <w:sz w:val="24"/>
          <w:szCs w:val="24"/>
        </w:rPr>
        <w:t>podczas zawodów zachowuje się zgodnie z zasadami przebywania na obiekcie sportowym.</w:t>
      </w:r>
    </w:p>
    <w:p w:rsidR="006A2876" w:rsidRPr="006A2876" w:rsidRDefault="006A2876" w:rsidP="00B25639">
      <w:pPr>
        <w:pStyle w:val="Akapitzlist"/>
        <w:numPr>
          <w:ilvl w:val="3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6A2876">
        <w:rPr>
          <w:rFonts w:cstheme="minorHAnsi"/>
          <w:sz w:val="24"/>
          <w:szCs w:val="24"/>
        </w:rPr>
        <w:t>Uczeń otrzymuje:</w:t>
      </w:r>
    </w:p>
    <w:p w:rsidR="006A2876" w:rsidRPr="006A2876" w:rsidRDefault="00607139" w:rsidP="00B25639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A2876" w:rsidRPr="006A2876">
        <w:rPr>
          <w:rFonts w:cstheme="minorHAnsi"/>
          <w:sz w:val="24"/>
          <w:szCs w:val="24"/>
        </w:rPr>
        <w:t>elujący (6) – zawodnik wystartował we wszystkich zawodach proponowanych przez trenera, spełnił wszystkie ww. wymagania i osiągnął miejsce punktowane.</w:t>
      </w:r>
    </w:p>
    <w:p w:rsidR="006A2876" w:rsidRPr="006A2876" w:rsidRDefault="00607139" w:rsidP="00B25639">
      <w:pPr>
        <w:pStyle w:val="Akapitzlist"/>
        <w:numPr>
          <w:ilvl w:val="4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6A2876" w:rsidRPr="006A2876">
        <w:rPr>
          <w:rFonts w:cstheme="minorHAnsi"/>
          <w:sz w:val="24"/>
          <w:szCs w:val="24"/>
        </w:rPr>
        <w:t>ardzo dobry (5) - zawodnik wystartował we wszystkich zawodach proponowanych przez trenera, spełnił wszystkie ww. wymagania.</w:t>
      </w:r>
    </w:p>
    <w:p w:rsidR="002E6508" w:rsidRPr="00772990" w:rsidRDefault="002E6508" w:rsidP="00B25639">
      <w:pPr>
        <w:pStyle w:val="Akapitzlist"/>
        <w:suppressAutoHyphens/>
        <w:spacing w:after="0" w:line="276" w:lineRule="auto"/>
        <w:ind w:left="935"/>
        <w:contextualSpacing w:val="0"/>
        <w:rPr>
          <w:rFonts w:cstheme="minorHAnsi"/>
          <w:bCs/>
          <w:sz w:val="24"/>
        </w:rPr>
      </w:pPr>
    </w:p>
    <w:p w:rsidR="00DA0C45" w:rsidRPr="002E6508" w:rsidRDefault="00DA0C45" w:rsidP="00B25639">
      <w:pPr>
        <w:pStyle w:val="Akapitzlist"/>
        <w:numPr>
          <w:ilvl w:val="0"/>
          <w:numId w:val="11"/>
        </w:numPr>
        <w:spacing w:line="276" w:lineRule="auto"/>
        <w:rPr>
          <w:b/>
          <w:sz w:val="28"/>
          <w:szCs w:val="28"/>
        </w:rPr>
      </w:pPr>
      <w:r w:rsidRPr="002E6508">
        <w:rPr>
          <w:rFonts w:cstheme="minorHAnsi"/>
          <w:b/>
          <w:bCs/>
          <w:sz w:val="28"/>
        </w:rPr>
        <w:t>Procedura ewaluacji</w:t>
      </w:r>
    </w:p>
    <w:p w:rsidR="00DA0C45" w:rsidRPr="007C088C" w:rsidRDefault="00F97F8D" w:rsidP="00B25639">
      <w:pPr>
        <w:pStyle w:val="Akapitzlist"/>
        <w:spacing w:line="276" w:lineRule="auto"/>
        <w:ind w:left="1077"/>
        <w:rPr>
          <w:rFonts w:cstheme="minorHAnsi"/>
          <w:sz w:val="24"/>
          <w:szCs w:val="24"/>
        </w:rPr>
      </w:pPr>
      <w:r w:rsidRPr="00F97F8D">
        <w:rPr>
          <w:rFonts w:cstheme="minorHAnsi"/>
          <w:sz w:val="24"/>
          <w:szCs w:val="24"/>
        </w:rPr>
        <w:t>Pod koniec roku szkolnego nauczyciel przeprowadza wśród wybranych uczniów ankietę nt. przestrzegania zasad PO.</w:t>
      </w:r>
    </w:p>
    <w:sectPr w:rsidR="00DA0C45" w:rsidRPr="007C088C" w:rsidSect="00427E9C">
      <w:footerReference w:type="default" r:id="rId7"/>
      <w:pgSz w:w="11906" w:h="16838"/>
      <w:pgMar w:top="907" w:right="56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80" w:rsidRDefault="000E1E80" w:rsidP="00ED4034">
      <w:pPr>
        <w:spacing w:after="0" w:line="240" w:lineRule="auto"/>
      </w:pPr>
      <w:r>
        <w:separator/>
      </w:r>
    </w:p>
  </w:endnote>
  <w:endnote w:type="continuationSeparator" w:id="0">
    <w:p w:rsidR="000E1E80" w:rsidRDefault="000E1E80" w:rsidP="00ED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15143247"/>
      <w:docPartObj>
        <w:docPartGallery w:val="Page Numbers (Bottom of Page)"/>
        <w:docPartUnique/>
      </w:docPartObj>
    </w:sdtPr>
    <w:sdtEndPr/>
    <w:sdtContent>
      <w:p w:rsidR="00ED4034" w:rsidRDefault="00ED403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D4034">
          <w:rPr>
            <w:rFonts w:asciiTheme="majorHAnsi" w:eastAsiaTheme="majorEastAsia" w:hAnsiTheme="majorHAnsi" w:cstheme="majorBidi"/>
            <w:sz w:val="24"/>
            <w:szCs w:val="28"/>
          </w:rPr>
          <w:t xml:space="preserve">str. </w:t>
        </w:r>
        <w:r w:rsidRPr="00ED4034">
          <w:rPr>
            <w:rFonts w:eastAsiaTheme="minorEastAsia" w:cs="Times New Roman"/>
            <w:sz w:val="20"/>
          </w:rPr>
          <w:fldChar w:fldCharType="begin"/>
        </w:r>
        <w:r w:rsidRPr="00ED4034">
          <w:rPr>
            <w:sz w:val="20"/>
          </w:rPr>
          <w:instrText>PAGE    \* MERGEFORMAT</w:instrText>
        </w:r>
        <w:r w:rsidRPr="00ED4034">
          <w:rPr>
            <w:rFonts w:eastAsiaTheme="minorEastAsia" w:cs="Times New Roman"/>
            <w:sz w:val="20"/>
          </w:rPr>
          <w:fldChar w:fldCharType="separate"/>
        </w:r>
        <w:r w:rsidR="00B534A1" w:rsidRPr="00B534A1">
          <w:rPr>
            <w:rFonts w:asciiTheme="majorHAnsi" w:eastAsiaTheme="majorEastAsia" w:hAnsiTheme="majorHAnsi" w:cstheme="majorBidi"/>
            <w:noProof/>
            <w:sz w:val="24"/>
            <w:szCs w:val="28"/>
          </w:rPr>
          <w:t>5</w:t>
        </w:r>
        <w:r w:rsidRPr="00ED4034">
          <w:rPr>
            <w:rFonts w:asciiTheme="majorHAnsi" w:eastAsiaTheme="majorEastAsia" w:hAnsiTheme="majorHAnsi" w:cstheme="majorBidi"/>
            <w:sz w:val="24"/>
            <w:szCs w:val="28"/>
          </w:rPr>
          <w:fldChar w:fldCharType="end"/>
        </w:r>
      </w:p>
    </w:sdtContent>
  </w:sdt>
  <w:p w:rsidR="00ED4034" w:rsidRDefault="00ED4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80" w:rsidRDefault="000E1E80" w:rsidP="00ED4034">
      <w:pPr>
        <w:spacing w:after="0" w:line="240" w:lineRule="auto"/>
      </w:pPr>
      <w:r>
        <w:separator/>
      </w:r>
    </w:p>
  </w:footnote>
  <w:footnote w:type="continuationSeparator" w:id="0">
    <w:p w:rsidR="000E1E80" w:rsidRDefault="000E1E80" w:rsidP="00ED4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B3D"/>
    <w:multiLevelType w:val="multilevel"/>
    <w:tmpl w:val="3B30F6B4"/>
    <w:numStyleLink w:val="Styl2"/>
  </w:abstractNum>
  <w:abstractNum w:abstractNumId="1" w15:restartNumberingAfterBreak="0">
    <w:nsid w:val="029F35CF"/>
    <w:multiLevelType w:val="multilevel"/>
    <w:tmpl w:val="4CF4AD18"/>
    <w:lvl w:ilvl="0">
      <w:start w:val="6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2" w15:restartNumberingAfterBreak="0">
    <w:nsid w:val="2F8130C6"/>
    <w:multiLevelType w:val="multilevel"/>
    <w:tmpl w:val="3B30F6B4"/>
    <w:styleLink w:val="Styl2"/>
    <w:lvl w:ilvl="0">
      <w:start w:val="1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3" w15:restartNumberingAfterBreak="0">
    <w:nsid w:val="3B3E6A4B"/>
    <w:multiLevelType w:val="hybridMultilevel"/>
    <w:tmpl w:val="00D8E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FCD94E">
      <w:start w:val="1"/>
      <w:numFmt w:val="lowerLetter"/>
      <w:lvlText w:val="%2."/>
      <w:lvlJc w:val="left"/>
      <w:pPr>
        <w:ind w:left="927" w:hanging="360"/>
      </w:pPr>
    </w:lvl>
    <w:lvl w:ilvl="2" w:tplc="1104155A">
      <w:start w:val="1"/>
      <w:numFmt w:val="lowerRoman"/>
      <w:lvlText w:val="%3."/>
      <w:lvlJc w:val="right"/>
      <w:pPr>
        <w:ind w:left="2160" w:hanging="180"/>
      </w:pPr>
    </w:lvl>
    <w:lvl w:ilvl="3" w:tplc="8D880A6C">
      <w:start w:val="1"/>
      <w:numFmt w:val="decimal"/>
      <w:lvlText w:val="%4."/>
      <w:lvlJc w:val="left"/>
      <w:pPr>
        <w:ind w:left="2880" w:hanging="360"/>
      </w:pPr>
    </w:lvl>
    <w:lvl w:ilvl="4" w:tplc="33CEB3A8">
      <w:start w:val="1"/>
      <w:numFmt w:val="lowerLetter"/>
      <w:lvlText w:val="%5."/>
      <w:lvlJc w:val="left"/>
      <w:pPr>
        <w:ind w:left="3600" w:hanging="360"/>
      </w:pPr>
    </w:lvl>
    <w:lvl w:ilvl="5" w:tplc="AA7CF05E">
      <w:start w:val="1"/>
      <w:numFmt w:val="lowerRoman"/>
      <w:lvlText w:val="%6."/>
      <w:lvlJc w:val="right"/>
      <w:pPr>
        <w:ind w:left="4320" w:hanging="180"/>
      </w:pPr>
    </w:lvl>
    <w:lvl w:ilvl="6" w:tplc="DACA14B6">
      <w:start w:val="1"/>
      <w:numFmt w:val="decimal"/>
      <w:lvlText w:val="%7."/>
      <w:lvlJc w:val="left"/>
      <w:pPr>
        <w:ind w:left="5040" w:hanging="360"/>
      </w:pPr>
    </w:lvl>
    <w:lvl w:ilvl="7" w:tplc="F1D88E8E">
      <w:start w:val="1"/>
      <w:numFmt w:val="lowerLetter"/>
      <w:lvlText w:val="%8."/>
      <w:lvlJc w:val="left"/>
      <w:pPr>
        <w:ind w:left="5760" w:hanging="360"/>
      </w:pPr>
    </w:lvl>
    <w:lvl w:ilvl="8" w:tplc="44B409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300D0"/>
    <w:multiLevelType w:val="multilevel"/>
    <w:tmpl w:val="3B30F6B4"/>
    <w:numStyleLink w:val="Styl1"/>
  </w:abstractNum>
  <w:abstractNum w:abstractNumId="5" w15:restartNumberingAfterBreak="0">
    <w:nsid w:val="452D16E8"/>
    <w:multiLevelType w:val="multilevel"/>
    <w:tmpl w:val="1ACC5230"/>
    <w:lvl w:ilvl="0">
      <w:start w:val="6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2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6" w15:restartNumberingAfterBreak="0">
    <w:nsid w:val="54132022"/>
    <w:multiLevelType w:val="multilevel"/>
    <w:tmpl w:val="3B30F6B4"/>
    <w:lvl w:ilvl="0">
      <w:start w:val="1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7" w15:restartNumberingAfterBreak="0">
    <w:nsid w:val="560958E8"/>
    <w:multiLevelType w:val="hybridMultilevel"/>
    <w:tmpl w:val="36BE7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B0C27"/>
    <w:multiLevelType w:val="multilevel"/>
    <w:tmpl w:val="3B30F6B4"/>
    <w:styleLink w:val="Styl1"/>
    <w:lvl w:ilvl="0">
      <w:start w:val="1"/>
      <w:numFmt w:val="upperRoman"/>
      <w:lvlText w:val="Dział %1"/>
      <w:lvlJc w:val="left"/>
      <w:pPr>
        <w:tabs>
          <w:tab w:val="num" w:pos="1190"/>
        </w:tabs>
        <w:ind w:left="1077" w:hanging="1077"/>
      </w:pPr>
      <w:rPr>
        <w:rFonts w:hint="default"/>
        <w:b/>
        <w:i w:val="0"/>
        <w:sz w:val="28"/>
      </w:rPr>
    </w:lvl>
    <w:lvl w:ilvl="1">
      <w:start w:val="1"/>
      <w:numFmt w:val="decimal"/>
      <w:lvlText w:val="Rozdział %2."/>
      <w:lvlJc w:val="left"/>
      <w:pPr>
        <w:ind w:left="794" w:hanging="567"/>
      </w:pPr>
      <w:rPr>
        <w:rFonts w:hint="default"/>
        <w:b/>
        <w:sz w:val="24"/>
      </w:rPr>
    </w:lvl>
    <w:lvl w:ilvl="2">
      <w:start w:val="1"/>
      <w:numFmt w:val="decimal"/>
      <w:lvlText w:val="Podrozdział %3."/>
      <w:lvlJc w:val="left"/>
      <w:pPr>
        <w:ind w:left="935" w:hanging="424"/>
      </w:pPr>
      <w:rPr>
        <w:rFonts w:hint="default"/>
        <w:b/>
        <w:sz w:val="24"/>
      </w:rPr>
    </w:lvl>
    <w:lvl w:ilvl="3">
      <w:start w:val="1"/>
      <w:numFmt w:val="decimal"/>
      <w:lvlText w:val="%4."/>
      <w:lvlJc w:val="left"/>
      <w:pPr>
        <w:ind w:left="935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47" w:hanging="396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47" w:hanging="283"/>
      </w:pPr>
      <w:rPr>
        <w:rFonts w:hint="default"/>
      </w:rPr>
    </w:lvl>
    <w:lvl w:ilvl="6">
      <w:start w:val="1"/>
      <w:numFmt w:val="bullet"/>
      <w:lvlText w:val=""/>
      <w:lvlJc w:val="left"/>
      <w:pPr>
        <w:ind w:left="1361" w:hanging="284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1502" w:hanging="283"/>
      </w:pPr>
      <w:rPr>
        <w:rFonts w:ascii="Wingdings" w:hAnsi="Wingdings" w:hint="default"/>
      </w:rPr>
    </w:lvl>
    <w:lvl w:ilvl="8">
      <w:start w:val="1"/>
      <w:numFmt w:val="bullet"/>
      <w:lvlText w:val=""/>
      <w:lvlJc w:val="left"/>
      <w:pPr>
        <w:ind w:left="1644" w:hanging="283"/>
      </w:pPr>
      <w:rPr>
        <w:rFonts w:ascii="Symbol" w:hAnsi="Symbol" w:hint="default"/>
      </w:rPr>
    </w:lvl>
  </w:abstractNum>
  <w:abstractNum w:abstractNumId="9" w15:restartNumberingAfterBreak="0">
    <w:nsid w:val="5A815182"/>
    <w:multiLevelType w:val="hybridMultilevel"/>
    <w:tmpl w:val="C25A6F70"/>
    <w:lvl w:ilvl="0" w:tplc="CAE400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86932"/>
    <w:multiLevelType w:val="hybridMultilevel"/>
    <w:tmpl w:val="55BA3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C"/>
    <w:rsid w:val="00030AB4"/>
    <w:rsid w:val="0003172F"/>
    <w:rsid w:val="0003731B"/>
    <w:rsid w:val="00043B72"/>
    <w:rsid w:val="000512B9"/>
    <w:rsid w:val="000550FF"/>
    <w:rsid w:val="0009218F"/>
    <w:rsid w:val="000C1524"/>
    <w:rsid w:val="000E1E80"/>
    <w:rsid w:val="000E690C"/>
    <w:rsid w:val="000F7711"/>
    <w:rsid w:val="00122560"/>
    <w:rsid w:val="00124AAE"/>
    <w:rsid w:val="0013253D"/>
    <w:rsid w:val="00154D0E"/>
    <w:rsid w:val="00163803"/>
    <w:rsid w:val="001C1414"/>
    <w:rsid w:val="001C25FB"/>
    <w:rsid w:val="001F1A10"/>
    <w:rsid w:val="002051D2"/>
    <w:rsid w:val="00211588"/>
    <w:rsid w:val="00233136"/>
    <w:rsid w:val="00245891"/>
    <w:rsid w:val="00247EB6"/>
    <w:rsid w:val="0027453E"/>
    <w:rsid w:val="00297EE9"/>
    <w:rsid w:val="002B044A"/>
    <w:rsid w:val="002C1E2F"/>
    <w:rsid w:val="002D793A"/>
    <w:rsid w:val="002E6508"/>
    <w:rsid w:val="002F1ED4"/>
    <w:rsid w:val="00304FB5"/>
    <w:rsid w:val="00314A21"/>
    <w:rsid w:val="003505D2"/>
    <w:rsid w:val="003514A9"/>
    <w:rsid w:val="0039515B"/>
    <w:rsid w:val="00395BD7"/>
    <w:rsid w:val="003C6B55"/>
    <w:rsid w:val="003D4ABD"/>
    <w:rsid w:val="003E59F4"/>
    <w:rsid w:val="004177F5"/>
    <w:rsid w:val="00427E9C"/>
    <w:rsid w:val="004334E4"/>
    <w:rsid w:val="00447256"/>
    <w:rsid w:val="00462662"/>
    <w:rsid w:val="004646F0"/>
    <w:rsid w:val="00475C0F"/>
    <w:rsid w:val="004918D6"/>
    <w:rsid w:val="004A273A"/>
    <w:rsid w:val="004C2B86"/>
    <w:rsid w:val="004C696D"/>
    <w:rsid w:val="004D7B4F"/>
    <w:rsid w:val="00502EB2"/>
    <w:rsid w:val="00511ECA"/>
    <w:rsid w:val="0051410B"/>
    <w:rsid w:val="00547240"/>
    <w:rsid w:val="0055080E"/>
    <w:rsid w:val="005A16B7"/>
    <w:rsid w:val="005B0DC6"/>
    <w:rsid w:val="005C19E0"/>
    <w:rsid w:val="005C488A"/>
    <w:rsid w:val="005C4C95"/>
    <w:rsid w:val="00603327"/>
    <w:rsid w:val="00607139"/>
    <w:rsid w:val="006154B0"/>
    <w:rsid w:val="00633D9D"/>
    <w:rsid w:val="006366B9"/>
    <w:rsid w:val="006446EB"/>
    <w:rsid w:val="006462C3"/>
    <w:rsid w:val="006473CC"/>
    <w:rsid w:val="00682264"/>
    <w:rsid w:val="006A2876"/>
    <w:rsid w:val="006D1F70"/>
    <w:rsid w:val="006E6CD0"/>
    <w:rsid w:val="00705DE0"/>
    <w:rsid w:val="00742BF9"/>
    <w:rsid w:val="00743959"/>
    <w:rsid w:val="00745D5B"/>
    <w:rsid w:val="00753E10"/>
    <w:rsid w:val="0077207A"/>
    <w:rsid w:val="00772990"/>
    <w:rsid w:val="007741E2"/>
    <w:rsid w:val="00783B35"/>
    <w:rsid w:val="007C088C"/>
    <w:rsid w:val="007D7C2C"/>
    <w:rsid w:val="007E4064"/>
    <w:rsid w:val="008437D7"/>
    <w:rsid w:val="00865254"/>
    <w:rsid w:val="008852BD"/>
    <w:rsid w:val="0089399F"/>
    <w:rsid w:val="008A0991"/>
    <w:rsid w:val="008A3357"/>
    <w:rsid w:val="008C7662"/>
    <w:rsid w:val="008E37E8"/>
    <w:rsid w:val="008E5A4C"/>
    <w:rsid w:val="008E68FB"/>
    <w:rsid w:val="00932F0D"/>
    <w:rsid w:val="0095212B"/>
    <w:rsid w:val="009C070C"/>
    <w:rsid w:val="009F7EA3"/>
    <w:rsid w:val="00A040CA"/>
    <w:rsid w:val="00A33C0F"/>
    <w:rsid w:val="00A4223E"/>
    <w:rsid w:val="00A83F4C"/>
    <w:rsid w:val="00AA3A32"/>
    <w:rsid w:val="00AC1423"/>
    <w:rsid w:val="00AC72B3"/>
    <w:rsid w:val="00AD0F9D"/>
    <w:rsid w:val="00B25639"/>
    <w:rsid w:val="00B4005E"/>
    <w:rsid w:val="00B534A1"/>
    <w:rsid w:val="00B61455"/>
    <w:rsid w:val="00B7393B"/>
    <w:rsid w:val="00B81C4A"/>
    <w:rsid w:val="00B82EA0"/>
    <w:rsid w:val="00BA064A"/>
    <w:rsid w:val="00BA245D"/>
    <w:rsid w:val="00BB5E23"/>
    <w:rsid w:val="00BF13CE"/>
    <w:rsid w:val="00BF4271"/>
    <w:rsid w:val="00C03D17"/>
    <w:rsid w:val="00C1601B"/>
    <w:rsid w:val="00C16F3F"/>
    <w:rsid w:val="00C80F66"/>
    <w:rsid w:val="00CA0941"/>
    <w:rsid w:val="00CC4907"/>
    <w:rsid w:val="00CC6D49"/>
    <w:rsid w:val="00CD0001"/>
    <w:rsid w:val="00CE5797"/>
    <w:rsid w:val="00CE6742"/>
    <w:rsid w:val="00D07C1C"/>
    <w:rsid w:val="00D1433B"/>
    <w:rsid w:val="00D236B4"/>
    <w:rsid w:val="00D23866"/>
    <w:rsid w:val="00D538A7"/>
    <w:rsid w:val="00D603BE"/>
    <w:rsid w:val="00D6362E"/>
    <w:rsid w:val="00D9108F"/>
    <w:rsid w:val="00DA0C45"/>
    <w:rsid w:val="00DE69A7"/>
    <w:rsid w:val="00DF6F3E"/>
    <w:rsid w:val="00E14091"/>
    <w:rsid w:val="00E41153"/>
    <w:rsid w:val="00E75FAF"/>
    <w:rsid w:val="00E864BE"/>
    <w:rsid w:val="00EB772F"/>
    <w:rsid w:val="00EC76F6"/>
    <w:rsid w:val="00ED4034"/>
    <w:rsid w:val="00EE1168"/>
    <w:rsid w:val="00EE2380"/>
    <w:rsid w:val="00EE3A5E"/>
    <w:rsid w:val="00EE68F3"/>
    <w:rsid w:val="00F3322A"/>
    <w:rsid w:val="00F36DC5"/>
    <w:rsid w:val="00F411AA"/>
    <w:rsid w:val="00F43915"/>
    <w:rsid w:val="00F72349"/>
    <w:rsid w:val="00F902DC"/>
    <w:rsid w:val="00F97F8D"/>
    <w:rsid w:val="00FD04DF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3C62"/>
  <w15:chartTrackingRefBased/>
  <w15:docId w15:val="{2BAAD572-3B55-4773-A4A2-BC10906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D9108F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27E9C"/>
    <w:pPr>
      <w:ind w:left="720"/>
      <w:contextualSpacing/>
    </w:pPr>
  </w:style>
  <w:style w:type="numbering" w:customStyle="1" w:styleId="Styl1">
    <w:name w:val="Styl1"/>
    <w:uiPriority w:val="99"/>
    <w:rsid w:val="00DE69A7"/>
    <w:pPr>
      <w:numPr>
        <w:numId w:val="4"/>
      </w:numPr>
    </w:pPr>
  </w:style>
  <w:style w:type="character" w:customStyle="1" w:styleId="WW8Num3z0">
    <w:name w:val="WW8Num3z0"/>
    <w:rsid w:val="000C1524"/>
    <w:rPr>
      <w:rFonts w:ascii="Wingdings" w:hAnsi="Wingdings"/>
    </w:rPr>
  </w:style>
  <w:style w:type="paragraph" w:styleId="Nagwek">
    <w:name w:val="header"/>
    <w:basedOn w:val="Normalny"/>
    <w:link w:val="NagwekZnak"/>
    <w:uiPriority w:val="99"/>
    <w:unhideWhenUsed/>
    <w:rsid w:val="00ED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034"/>
  </w:style>
  <w:style w:type="paragraph" w:styleId="Stopka">
    <w:name w:val="footer"/>
    <w:basedOn w:val="Normalny"/>
    <w:link w:val="StopkaZnak"/>
    <w:uiPriority w:val="99"/>
    <w:unhideWhenUsed/>
    <w:rsid w:val="00ED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034"/>
  </w:style>
  <w:style w:type="paragraph" w:styleId="Bezodstpw">
    <w:name w:val="No Spacing"/>
    <w:uiPriority w:val="1"/>
    <w:qFormat/>
    <w:rsid w:val="006473CC"/>
    <w:pPr>
      <w:spacing w:after="0" w:line="240" w:lineRule="auto"/>
    </w:pPr>
  </w:style>
  <w:style w:type="paragraph" w:customStyle="1" w:styleId="Default">
    <w:name w:val="Default"/>
    <w:rsid w:val="00647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1962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44</cp:revision>
  <dcterms:created xsi:type="dcterms:W3CDTF">2021-04-27T19:17:00Z</dcterms:created>
  <dcterms:modified xsi:type="dcterms:W3CDTF">2021-04-27T20:14:00Z</dcterms:modified>
</cp:coreProperties>
</file>