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87D7" w14:textId="330B955C" w:rsidR="005D1FEB" w:rsidRDefault="005D3675">
      <w:pPr>
        <w:pStyle w:val="Nagwek1"/>
        <w:spacing w:after="74"/>
        <w:ind w:left="-5"/>
      </w:pPr>
      <w:r>
        <w:t>Wymagania edukacyjne z fizyki</w:t>
      </w:r>
    </w:p>
    <w:p w14:paraId="56A5FC5A" w14:textId="77777777" w:rsidR="005D1FEB" w:rsidRDefault="00000000">
      <w:pPr>
        <w:spacing w:after="3" w:line="259" w:lineRule="auto"/>
        <w:ind w:left="-5"/>
        <w:jc w:val="left"/>
      </w:pPr>
      <w:r>
        <w:rPr>
          <w:rFonts w:ascii="Calibri" w:eastAsia="Calibri" w:hAnsi="Calibri" w:cs="Calibri"/>
          <w:b/>
          <w:color w:val="384184"/>
          <w:sz w:val="40"/>
        </w:rPr>
        <w:t>Klasa 7</w:t>
      </w:r>
    </w:p>
    <w:tbl>
      <w:tblPr>
        <w:tblStyle w:val="TableGrid"/>
        <w:tblW w:w="9921" w:type="dxa"/>
        <w:tblInd w:w="0" w:type="dxa"/>
        <w:tblCellMar>
          <w:top w:w="113" w:type="dxa"/>
          <w:left w:w="113" w:type="dxa"/>
          <w:bottom w:w="31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2976"/>
        <w:gridCol w:w="2976"/>
        <w:gridCol w:w="1702"/>
      </w:tblGrid>
      <w:tr w:rsidR="005D1FEB" w14:paraId="454E6295" w14:textId="77777777">
        <w:trPr>
          <w:trHeight w:val="878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38CED9D8" w14:textId="77777777" w:rsidR="005D1FEB" w:rsidRDefault="00000000">
            <w:pPr>
              <w:spacing w:after="0" w:line="259" w:lineRule="auto"/>
              <w:ind w:left="61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72880271" w14:textId="77777777" w:rsidR="005D1FE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66D2941F" w14:textId="77777777" w:rsidR="005D1FEB" w:rsidRDefault="00000000">
            <w:pPr>
              <w:spacing w:after="0" w:line="259" w:lineRule="auto"/>
              <w:ind w:left="453" w:right="485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378958D5" w14:textId="77777777" w:rsidR="005D1FEB" w:rsidRDefault="00000000">
            <w:pPr>
              <w:spacing w:after="0" w:line="259" w:lineRule="auto"/>
              <w:ind w:left="386" w:right="408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2B21A89D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4E39F704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single" w:sz="4" w:space="0" w:color="FFFEFD"/>
              <w:right w:val="nil"/>
            </w:tcBorders>
            <w:shd w:val="clear" w:color="auto" w:fill="3E3672"/>
          </w:tcPr>
          <w:p w14:paraId="6B28B5E8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single" w:sz="4" w:space="0" w:color="FFFEFD"/>
              <w:right w:val="nil"/>
            </w:tcBorders>
            <w:shd w:val="clear" w:color="auto" w:fill="3E3672"/>
          </w:tcPr>
          <w:p w14:paraId="13D785F0" w14:textId="77777777" w:rsidR="005D1FEB" w:rsidRDefault="00000000">
            <w:pPr>
              <w:spacing w:after="0" w:line="259" w:lineRule="auto"/>
              <w:ind w:left="1579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1. Wykonujemy pomiary</w:t>
            </w:r>
          </w:p>
        </w:tc>
      </w:tr>
      <w:tr w:rsidR="005D1FEB" w14:paraId="02562026" w14:textId="77777777">
        <w:trPr>
          <w:trHeight w:val="397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20C64273" w14:textId="77777777" w:rsidR="005D1FEB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>1–4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F00220" w14:textId="77777777" w:rsidR="005D1FEB" w:rsidRDefault="00000000">
            <w:pPr>
              <w:spacing w:after="0" w:line="23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Wielkości fizyczne, które mierzysz na co </w:t>
            </w:r>
          </w:p>
          <w:p w14:paraId="428E8959" w14:textId="77777777" w:rsidR="005D1F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dzień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3801C2" w14:textId="77777777" w:rsidR="005D1FEB" w:rsidRDefault="00000000">
            <w:pPr>
              <w:numPr>
                <w:ilvl w:val="0"/>
                <w:numId w:val="2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przyrządy, za pomocą których mierzymy długość, temperaturę, czas, szybkość i masę (1.4, 4.2)</w:t>
            </w:r>
          </w:p>
          <w:p w14:paraId="0CA854EF" w14:textId="77777777" w:rsidR="005D1FEB" w:rsidRDefault="00000000">
            <w:pPr>
              <w:numPr>
                <w:ilvl w:val="0"/>
                <w:numId w:val="2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mierzy długość, temperaturę, czas, szybkość i masę (1.3, 1.4, 2.18b)</w:t>
            </w:r>
          </w:p>
          <w:p w14:paraId="30CF0634" w14:textId="77777777" w:rsidR="005D1FEB" w:rsidRDefault="00000000">
            <w:pPr>
              <w:numPr>
                <w:ilvl w:val="0"/>
                <w:numId w:val="2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jednostki mierzonych wielkości 2.3, 2.4, 5.1)</w:t>
            </w:r>
          </w:p>
          <w:p w14:paraId="112DC745" w14:textId="77777777" w:rsidR="005D1FEB" w:rsidRDefault="00000000">
            <w:pPr>
              <w:numPr>
                <w:ilvl w:val="0"/>
                <w:numId w:val="2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zakres pomiarowy przyrządu (1.3, 1.4)</w:t>
            </w:r>
          </w:p>
          <w:p w14:paraId="24425565" w14:textId="77777777" w:rsidR="005D1FEB" w:rsidRDefault="00000000">
            <w:pPr>
              <w:numPr>
                <w:ilvl w:val="0"/>
                <w:numId w:val="2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odczytuje najmniejszą działkę przyrządu i podaje dokładność przyrządu (1.5, 1.6)</w:t>
            </w:r>
          </w:p>
          <w:p w14:paraId="1FD2C76E" w14:textId="77777777" w:rsidR="005D1FEB" w:rsidRDefault="00000000">
            <w:pPr>
              <w:numPr>
                <w:ilvl w:val="0"/>
                <w:numId w:val="2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oblicza wartość najbardziej zbliżoną do rzeczywistej wartości mierzonej wielkości jako średnią arytmetyczną wyników (1.5, 1.6)</w:t>
            </w:r>
          </w:p>
          <w:p w14:paraId="7439823A" w14:textId="77777777" w:rsidR="005D1FEB" w:rsidRDefault="00000000">
            <w:pPr>
              <w:numPr>
                <w:ilvl w:val="0"/>
                <w:numId w:val="2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przelicza jednostki długości, czasu i masy (1.7, 2.3, 5.1)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5DEE8" w14:textId="77777777" w:rsidR="005D1FEB" w:rsidRDefault="00000000">
            <w:pPr>
              <w:numPr>
                <w:ilvl w:val="0"/>
                <w:numId w:val="2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 na przykładach przyczyny występowania niepewności pomiarowych (1.5, 1.6)</w:t>
            </w:r>
          </w:p>
          <w:p w14:paraId="5C856397" w14:textId="77777777" w:rsidR="005D1FEB" w:rsidRDefault="00000000">
            <w:pPr>
              <w:numPr>
                <w:ilvl w:val="0"/>
                <w:numId w:val="25"/>
              </w:numPr>
              <w:spacing w:after="0" w:line="250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zapisuje różnicę między wartością końcową i początkową wielkości fizycznej, np. </w: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</w:rPr>
              <w:t xml:space="preserve"> (1.1)</w:t>
            </w:r>
          </w:p>
          <w:p w14:paraId="044A749F" w14:textId="77777777" w:rsidR="005D1FEB" w:rsidRDefault="00000000">
            <w:pPr>
              <w:numPr>
                <w:ilvl w:val="0"/>
                <w:numId w:val="2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wyjaśnia, co to znaczy wyzerować przyrząd pomiarowy (1.4)</w:t>
            </w:r>
          </w:p>
          <w:p w14:paraId="3768A64B" w14:textId="77777777" w:rsidR="005D1FEB" w:rsidRDefault="00000000">
            <w:pPr>
              <w:numPr>
                <w:ilvl w:val="0"/>
                <w:numId w:val="2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doświadczenie Celsjusza i objaśnia utworzoną przez niego skalę temperatur (1.4, 4.2)</w:t>
            </w:r>
          </w:p>
          <w:p w14:paraId="44C05D5E" w14:textId="77777777" w:rsidR="005D1FEB" w:rsidRDefault="00000000">
            <w:pPr>
              <w:numPr>
                <w:ilvl w:val="0"/>
                <w:numId w:val="25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posługuje się wagą laboratoryjną (1.3, 1.4)</w:t>
            </w:r>
          </w:p>
          <w:p w14:paraId="22CABBFD" w14:textId="77777777" w:rsidR="005D1FEB" w:rsidRDefault="00000000">
            <w:pPr>
              <w:numPr>
                <w:ilvl w:val="0"/>
                <w:numId w:val="25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 na przykładzie znaczenie pojęcia „względność” (2.1)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569A8E68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7DCEC484" w14:textId="77777777">
        <w:trPr>
          <w:trHeight w:val="301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D1C08A7" w14:textId="77777777" w:rsidR="005D1FEB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>5–6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84C702" w14:textId="77777777" w:rsidR="005D1F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Pomiar wartości siły ciężkości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D38E7D" w14:textId="77777777" w:rsidR="005D1FEB" w:rsidRDefault="00000000">
            <w:pPr>
              <w:numPr>
                <w:ilvl w:val="0"/>
                <w:numId w:val="26"/>
              </w:numPr>
              <w:spacing w:after="0" w:line="236" w:lineRule="auto"/>
              <w:ind w:left="113" w:right="96" w:hanging="113"/>
              <w:jc w:val="left"/>
            </w:pPr>
            <w:r>
              <w:rPr>
                <w:rFonts w:ascii="Calibri" w:eastAsia="Calibri" w:hAnsi="Calibri" w:cs="Calibri"/>
              </w:rPr>
              <w:t>mierzy wartość siły w niutonach za pomocą siłomierza (1.3, 2.18c)</w:t>
            </w:r>
          </w:p>
          <w:p w14:paraId="3E0E2781" w14:textId="77777777" w:rsidR="005D1FEB" w:rsidRDefault="00000000">
            <w:pPr>
              <w:numPr>
                <w:ilvl w:val="0"/>
                <w:numId w:val="26"/>
              </w:numPr>
              <w:spacing w:after="0" w:line="236" w:lineRule="auto"/>
              <w:ind w:left="113" w:right="96"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doświadczalnie, że wartość siły ciężkości jest wprost proporcjonalna do masy ciała (1.8, 2.18a)</w:t>
            </w:r>
          </w:p>
          <w:p w14:paraId="400E4E63" w14:textId="77777777" w:rsidR="005D1FEB" w:rsidRDefault="00000000">
            <w:pPr>
              <w:numPr>
                <w:ilvl w:val="0"/>
                <w:numId w:val="26"/>
              </w:numPr>
              <w:spacing w:after="0"/>
              <w:ind w:left="113" w:right="96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wartość ciężaru ze wzoru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vertAlign w:val="subscript"/>
              </w:rPr>
              <w:t>c</w:t>
            </w:r>
            <w:proofErr w:type="spellEnd"/>
            <w:r>
              <w:rPr>
                <w:rFonts w:ascii="Calibri" w:eastAsia="Calibri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</w:t>
            </w:r>
            <w:r>
              <w:rPr>
                <w:rFonts w:ascii="Calibri" w:eastAsia="Calibri" w:hAnsi="Calibri" w:cs="Calibri"/>
                <w:i/>
                <w:color w:val="000000"/>
              </w:rPr>
              <w:t>mg</w:t>
            </w:r>
            <w:r>
              <w:rPr>
                <w:rFonts w:ascii="Calibri" w:eastAsia="Calibri" w:hAnsi="Calibri" w:cs="Calibri"/>
              </w:rPr>
              <w:t xml:space="preserve"> (2.11, 2.17)</w:t>
            </w:r>
          </w:p>
          <w:p w14:paraId="7FE21396" w14:textId="77777777" w:rsidR="005D1FEB" w:rsidRDefault="00000000">
            <w:pPr>
              <w:numPr>
                <w:ilvl w:val="0"/>
                <w:numId w:val="26"/>
              </w:numPr>
              <w:spacing w:after="0" w:line="236" w:lineRule="auto"/>
              <w:ind w:left="113" w:right="96" w:hanging="113"/>
              <w:jc w:val="left"/>
            </w:pPr>
            <w:r>
              <w:rPr>
                <w:rFonts w:ascii="Calibri" w:eastAsia="Calibri" w:hAnsi="Calibri" w:cs="Calibri"/>
              </w:rPr>
              <w:t>uzasadnia potrzebę wprowadzenia siły jako wielkości wektorowej (2.10)</w:t>
            </w:r>
          </w:p>
          <w:p w14:paraId="1F1669B7" w14:textId="77777777" w:rsidR="005D1FEB" w:rsidRDefault="00000000">
            <w:pPr>
              <w:numPr>
                <w:ilvl w:val="0"/>
                <w:numId w:val="26"/>
              </w:numPr>
              <w:spacing w:after="0" w:line="259" w:lineRule="auto"/>
              <w:ind w:left="113" w:right="96" w:hanging="113"/>
              <w:jc w:val="left"/>
            </w:pPr>
            <w:r>
              <w:rPr>
                <w:rFonts w:ascii="Calibri" w:eastAsia="Calibri" w:hAnsi="Calibri" w:cs="Calibri"/>
              </w:rPr>
              <w:t>podaje źródło siły ciężkości i poprawnie zaczepia wektor do ciała, na które działa siła ciężkości (2.10, 2.11)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E24DA6" w14:textId="77777777" w:rsidR="005D1FEB" w:rsidRDefault="00000000">
            <w:pPr>
              <w:numPr>
                <w:ilvl w:val="0"/>
                <w:numId w:val="27"/>
              </w:numPr>
              <w:spacing w:after="28" w:line="259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podaje cechy wielkości wektorowej (2.10)</w:t>
            </w:r>
          </w:p>
          <w:p w14:paraId="39C9ADAD" w14:textId="77777777" w:rsidR="005D1FEB" w:rsidRDefault="00000000">
            <w:pPr>
              <w:numPr>
                <w:ilvl w:val="0"/>
                <w:numId w:val="27"/>
              </w:numPr>
              <w:spacing w:after="0" w:line="239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vertAlign w:val="subscript"/>
              </w:rPr>
              <w:t>c</w:t>
            </w:r>
            <w:proofErr w:type="spellEnd"/>
            <w:r>
              <w:rPr>
                <w:rFonts w:ascii="Calibri" w:eastAsia="Calibri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</w:t>
            </w:r>
            <w:r>
              <w:rPr>
                <w:rFonts w:ascii="Calibri" w:eastAsia="Calibri" w:hAnsi="Calibri" w:cs="Calibri"/>
                <w:i/>
                <w:color w:val="000000"/>
              </w:rPr>
              <w:t>mg</w:t>
            </w:r>
            <w:r>
              <w:rPr>
                <w:rFonts w:ascii="Calibri" w:eastAsia="Calibri" w:hAnsi="Calibri" w:cs="Calibri"/>
              </w:rPr>
              <w:t xml:space="preserve"> i oblicza masę ciała, jeśli zna wartość jego ciężaru (2.17)</w:t>
            </w:r>
          </w:p>
          <w:p w14:paraId="09188D8F" w14:textId="77777777" w:rsidR="005D1FEB" w:rsidRDefault="00000000">
            <w:pPr>
              <w:numPr>
                <w:ilvl w:val="0"/>
                <w:numId w:val="27"/>
              </w:numPr>
              <w:spacing w:after="0" w:line="259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rysuje wektor obrazujący siłę o zadanej wartości i przyjmuje odpowiednią jednostkę (2.10, 2.12)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DFB53E9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0B701748" w14:textId="77777777">
        <w:trPr>
          <w:trHeight w:val="2507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05608F9" w14:textId="77777777" w:rsidR="005D1FEB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7–8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A2E63C" w14:textId="77777777" w:rsidR="005D1F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Wyznaczanie gęstości substancji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78B54" w14:textId="77777777" w:rsidR="005D1FEB" w:rsidRDefault="00000000">
            <w:pPr>
              <w:numPr>
                <w:ilvl w:val="0"/>
                <w:numId w:val="28"/>
              </w:numPr>
              <w:spacing w:after="0" w:line="259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odczytuje gęstość substancji z tabeli (1.1, 5.1)</w:t>
            </w:r>
          </w:p>
          <w:p w14:paraId="4A58DD39" w14:textId="77777777" w:rsidR="005D1FEB" w:rsidRDefault="00000000">
            <w:pPr>
              <w:numPr>
                <w:ilvl w:val="0"/>
                <w:numId w:val="28"/>
              </w:numPr>
              <w:spacing w:after="0" w:line="236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wyznacza doświadczalnie gęstość ciała stałego o regularnych kształtach (5.9d)</w:t>
            </w:r>
          </w:p>
          <w:p w14:paraId="4E2BA707" w14:textId="77777777" w:rsidR="005D1FEB" w:rsidRDefault="00000000">
            <w:pPr>
              <w:numPr>
                <w:ilvl w:val="0"/>
                <w:numId w:val="28"/>
              </w:numPr>
              <w:spacing w:after="0" w:line="236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mierzy objętość ciał o nieregularnych kształtach za pomocą menzurki (5.9d)</w:t>
            </w:r>
          </w:p>
          <w:p w14:paraId="7BB390C7" w14:textId="77777777" w:rsidR="005D1FEB" w:rsidRDefault="00000000">
            <w:pPr>
              <w:numPr>
                <w:ilvl w:val="0"/>
                <w:numId w:val="28"/>
              </w:numPr>
              <w:spacing w:after="0" w:line="342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gęstość substancji ze wzoru </w:t>
            </w:r>
            <w:r>
              <w:rPr>
                <w:rFonts w:ascii="Calibri" w:eastAsia="Calibri" w:hAnsi="Calibri" w:cs="Calibri"/>
                <w:i/>
                <w:color w:val="000000"/>
              </w:rPr>
              <w:t>d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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255A003" wp14:editId="29E845AB">
                      <wp:extent cx="80175" cy="3175"/>
                      <wp:effectExtent l="0" t="0" r="0" b="0"/>
                      <wp:docPr id="55422" name="Group 55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75" cy="3175"/>
                                <a:chOff x="0" y="0"/>
                                <a:chExt cx="80175" cy="3175"/>
                              </a:xfrm>
                            </wpg:grpSpPr>
                            <wps:wsp>
                              <wps:cNvPr id="3994" name="Shape 3994"/>
                              <wps:cNvSpPr/>
                              <wps:spPr>
                                <a:xfrm>
                                  <a:off x="0" y="0"/>
                                  <a:ext cx="8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75">
                                      <a:moveTo>
                                        <a:pt x="0" y="0"/>
                                      </a:moveTo>
                                      <a:lnTo>
                                        <a:pt x="8017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422" style="width:6.313pt;height:0.25pt;mso-position-horizontal-relative:char;mso-position-vertical-relative:line" coordsize="801,31">
                      <v:shape id="Shape 3994" style="position:absolute;width:801;height:0;left:0;top:0;" coordsize="80175,0" path="m0,0l8017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V</w:t>
            </w:r>
            <w:proofErr w:type="spellEnd"/>
            <w:r>
              <w:rPr>
                <w:rFonts w:ascii="Calibri" w:eastAsia="Calibri" w:hAnsi="Calibri" w:cs="Calibri"/>
              </w:rPr>
              <w:t xml:space="preserve"> (5.2)</w:t>
            </w:r>
          </w:p>
          <w:p w14:paraId="32C62F4F" w14:textId="77777777" w:rsidR="005D1FEB" w:rsidRDefault="00000000">
            <w:pPr>
              <w:numPr>
                <w:ilvl w:val="0"/>
                <w:numId w:val="28"/>
              </w:numPr>
              <w:spacing w:after="0" w:line="259" w:lineRule="auto"/>
              <w:ind w:left="113" w:hanging="113"/>
              <w:jc w:val="left"/>
            </w:pPr>
            <w:r>
              <w:rPr>
                <w:rFonts w:ascii="Calibri" w:eastAsia="Calibri" w:hAnsi="Calibri" w:cs="Calibri"/>
              </w:rPr>
              <w:t>szacuje niepewności pomiarowe przy pomiarach masy i objętości (1.5)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811BDD7" w14:textId="77777777" w:rsidR="005D1FEB" w:rsidRDefault="00000000">
            <w:pPr>
              <w:numPr>
                <w:ilvl w:val="0"/>
                <w:numId w:val="29"/>
              </w:numPr>
              <w:spacing w:after="0" w:line="392" w:lineRule="auto"/>
              <w:ind w:right="14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r>
              <w:rPr>
                <w:rFonts w:ascii="Calibri" w:eastAsia="Calibri" w:hAnsi="Calibri" w:cs="Calibri"/>
                <w:i/>
                <w:color w:val="000000"/>
              </w:rPr>
              <w:t>d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>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EC57BE7" wp14:editId="092F220A">
                      <wp:extent cx="80175" cy="3175"/>
                      <wp:effectExtent l="0" t="0" r="0" b="0"/>
                      <wp:docPr id="55471" name="Group 55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75" cy="3175"/>
                                <a:chOff x="0" y="0"/>
                                <a:chExt cx="80175" cy="3175"/>
                              </a:xfrm>
                            </wpg:grpSpPr>
                            <wps:wsp>
                              <wps:cNvPr id="4003" name="Shape 4003"/>
                              <wps:cNvSpPr/>
                              <wps:spPr>
                                <a:xfrm>
                                  <a:off x="0" y="0"/>
                                  <a:ext cx="8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75">
                                      <a:moveTo>
                                        <a:pt x="0" y="0"/>
                                      </a:moveTo>
                                      <a:lnTo>
                                        <a:pt x="8017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471" style="width:6.31299pt;height:0.25pt;mso-position-horizontal-relative:char;mso-position-vertical-relative:line" coordsize="801,31">
                      <v:shape id="Shape 4003" style="position:absolute;width:801;height:0;left:0;top:0;" coordsize="80175,0" path="m0,0l8017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V</w:t>
            </w:r>
            <w:proofErr w:type="spellEnd"/>
            <w:r>
              <w:rPr>
                <w:rFonts w:ascii="Calibri" w:eastAsia="Calibri" w:hAnsi="Calibri" w:cs="Calibri"/>
              </w:rPr>
              <w:t xml:space="preserve"> i oblicza każdą z wielkości fizycznych w tym wzorze (5.2)</w:t>
            </w:r>
          </w:p>
          <w:p w14:paraId="5BACE0A2" w14:textId="77777777" w:rsidR="005D1FEB" w:rsidRDefault="00000000">
            <w:pPr>
              <w:numPr>
                <w:ilvl w:val="0"/>
                <w:numId w:val="29"/>
              </w:numPr>
              <w:spacing w:after="0" w:line="306" w:lineRule="auto"/>
              <w:ind w:right="14" w:hanging="113"/>
              <w:jc w:val="left"/>
            </w:pPr>
            <w:r>
              <w:rPr>
                <w:rFonts w:ascii="Calibri" w:eastAsia="Calibri" w:hAnsi="Calibri" w:cs="Calibri"/>
              </w:rPr>
              <w:t>przelicza gęstość wyrażoną w kg/m</w:t>
            </w:r>
            <w:r>
              <w:rPr>
                <w:rFonts w:ascii="Calibri" w:eastAsia="Calibri" w:hAnsi="Calibri" w:cs="Calibri"/>
                <w:vertAlign w:val="superscript"/>
              </w:rPr>
              <w:t>3</w:t>
            </w:r>
            <w:r>
              <w:rPr>
                <w:rFonts w:ascii="Calibri" w:eastAsia="Calibri" w:hAnsi="Calibri" w:cs="Calibri"/>
              </w:rPr>
              <w:t xml:space="preserve">  na g/cm</w:t>
            </w:r>
            <w:r>
              <w:rPr>
                <w:rFonts w:ascii="Calibri" w:eastAsia="Calibri" w:hAnsi="Calibri" w:cs="Calibri"/>
                <w:vertAlign w:val="superscript"/>
              </w:rPr>
              <w:t>3</w:t>
            </w:r>
            <w:r>
              <w:rPr>
                <w:rFonts w:ascii="Calibri" w:eastAsia="Calibri" w:hAnsi="Calibri" w:cs="Calibri"/>
              </w:rPr>
              <w:t xml:space="preserve"> i na odwrót (1.7)</w:t>
            </w:r>
          </w:p>
          <w:p w14:paraId="123286B0" w14:textId="77777777" w:rsidR="005D1FEB" w:rsidRDefault="00000000">
            <w:pPr>
              <w:numPr>
                <w:ilvl w:val="0"/>
                <w:numId w:val="29"/>
              </w:numPr>
              <w:spacing w:after="0" w:line="236" w:lineRule="auto"/>
              <w:ind w:right="14" w:hanging="113"/>
              <w:jc w:val="left"/>
            </w:pPr>
            <w:r>
              <w:rPr>
                <w:rFonts w:ascii="Calibri" w:eastAsia="Calibri" w:hAnsi="Calibri" w:cs="Calibri"/>
              </w:rPr>
              <w:t>odróżnia mierzenie wielkości fizycznej od jej wyznaczania, czyli pomiaru pośredniego (1.3)</w:t>
            </w:r>
          </w:p>
          <w:p w14:paraId="3765CDA1" w14:textId="77777777" w:rsidR="005D1FEB" w:rsidRDefault="00000000">
            <w:pPr>
              <w:numPr>
                <w:ilvl w:val="0"/>
                <w:numId w:val="29"/>
              </w:numPr>
              <w:spacing w:after="0" w:line="259" w:lineRule="auto"/>
              <w:ind w:right="14" w:hanging="113"/>
              <w:jc w:val="left"/>
            </w:pPr>
            <w:r>
              <w:rPr>
                <w:rFonts w:ascii="Calibri" w:eastAsia="Calibri" w:hAnsi="Calibri" w:cs="Calibri"/>
              </w:rPr>
              <w:t>wyznacza doświadczalnie gęstość cieczy (1.4, 5.9c)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78E5C19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639E3B8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79" w:type="dxa"/>
          <w:bottom w:w="31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2976"/>
        <w:gridCol w:w="2976"/>
        <w:gridCol w:w="1702"/>
      </w:tblGrid>
      <w:tr w:rsidR="005D1FEB" w14:paraId="73A5E6EC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55E1FD62" w14:textId="77777777" w:rsidR="005D1FEB" w:rsidRDefault="00000000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59C275E3" w14:textId="77777777" w:rsidR="005D1FEB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143164C7" w14:textId="77777777" w:rsidR="005D1FEB" w:rsidRDefault="00000000">
            <w:pPr>
              <w:spacing w:after="0" w:line="259" w:lineRule="auto"/>
              <w:ind w:left="488" w:right="485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45F3DB91" w14:textId="77777777" w:rsidR="005D1FEB" w:rsidRDefault="00000000">
            <w:pPr>
              <w:spacing w:after="0" w:line="259" w:lineRule="auto"/>
              <w:ind w:left="421" w:right="408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373B2923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61D7C444" w14:textId="77777777">
        <w:trPr>
          <w:trHeight w:val="3595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3E98E951" w14:textId="77777777" w:rsidR="005D1FEB" w:rsidRDefault="00000000">
            <w:pPr>
              <w:spacing w:after="0" w:line="259" w:lineRule="auto"/>
              <w:ind w:left="57" w:firstLine="0"/>
              <w:jc w:val="left"/>
            </w:pPr>
            <w:r>
              <w:rPr>
                <w:rFonts w:ascii="Calibri" w:eastAsia="Calibri" w:hAnsi="Calibri" w:cs="Calibri"/>
              </w:rPr>
              <w:t>9–10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3B8C64" w14:textId="77777777" w:rsidR="005D1FEB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</w:rPr>
              <w:t>Pomiar ciśnienia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858224" w14:textId="77777777" w:rsidR="005D1FEB" w:rsidRDefault="00000000">
            <w:pPr>
              <w:numPr>
                <w:ilvl w:val="0"/>
                <w:numId w:val="30"/>
              </w:numPr>
              <w:spacing w:after="31" w:line="21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wykazuje, że skutek nacisku na podłoże </w:t>
            </w:r>
            <w:r>
              <w:rPr>
                <w:rFonts w:ascii="MT Extra" w:eastAsia="MT Extra" w:hAnsi="MT Extra" w:cs="MT Extra"/>
                <w:color w:val="000000"/>
              </w:rPr>
              <w:t></w:t>
            </w:r>
          </w:p>
          <w:p w14:paraId="4ADE6031" w14:textId="77777777" w:rsidR="005D1FEB" w:rsidRDefault="00000000">
            <w:pPr>
              <w:spacing w:after="0" w:line="238" w:lineRule="auto"/>
              <w:ind w:left="148" w:right="22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ciała o ciężarze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vertAlign w:val="subscript"/>
              </w:rPr>
              <w:t>c</w:t>
            </w:r>
            <w:proofErr w:type="spellEnd"/>
            <w:r>
              <w:rPr>
                <w:rFonts w:ascii="Calibri" w:eastAsia="Calibri" w:hAnsi="Calibri" w:cs="Calibri"/>
              </w:rPr>
              <w:t xml:space="preserve"> zależy od wielkości powierzchni zetknięcia ciała z podłożem (5.3)</w:t>
            </w:r>
          </w:p>
          <w:p w14:paraId="501D0BB8" w14:textId="77777777" w:rsidR="005D1FEB" w:rsidRDefault="00000000">
            <w:pPr>
              <w:numPr>
                <w:ilvl w:val="0"/>
                <w:numId w:val="30"/>
              </w:numPr>
              <w:spacing w:after="0" w:line="361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ciśnienie za pomocą wzoru </w:t>
            </w:r>
            <w:r>
              <w:rPr>
                <w:rFonts w:ascii="Calibri" w:eastAsia="Calibri" w:hAnsi="Calibri" w:cs="Calibri"/>
                <w:i/>
                <w:color w:val="000000"/>
              </w:rPr>
              <w:t>p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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0399A4B" wp14:editId="6CE12614">
                      <wp:extent cx="61125" cy="3175"/>
                      <wp:effectExtent l="0" t="0" r="0" b="0"/>
                      <wp:docPr id="56970" name="Group 56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25" cy="3175"/>
                                <a:chOff x="0" y="0"/>
                                <a:chExt cx="61125" cy="3175"/>
                              </a:xfrm>
                            </wpg:grpSpPr>
                            <wps:wsp>
                              <wps:cNvPr id="4191" name="Shape 4191"/>
                              <wps:cNvSpPr/>
                              <wps:spPr>
                                <a:xfrm>
                                  <a:off x="0" y="0"/>
                                  <a:ext cx="611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25">
                                      <a:moveTo>
                                        <a:pt x="0" y="0"/>
                                      </a:moveTo>
                                      <a:lnTo>
                                        <a:pt x="611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970" style="width:4.813pt;height:0.25pt;mso-position-horizontal-relative:char;mso-position-vertical-relative:line" coordsize="611,31">
                      <v:shape id="Shape 4191" style="position:absolute;width:611;height:0;left:0;top:0;" coordsize="61125,0" path="m0,0l611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F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S</w:t>
            </w:r>
            <w:r>
              <w:rPr>
                <w:rFonts w:ascii="Calibri" w:eastAsia="Calibri" w:hAnsi="Calibri" w:cs="Calibri"/>
              </w:rPr>
              <w:t xml:space="preserve"> (5.3)</w:t>
            </w:r>
          </w:p>
          <w:p w14:paraId="05577C78" w14:textId="77777777" w:rsidR="005D1FEB" w:rsidRDefault="00000000">
            <w:pPr>
              <w:numPr>
                <w:ilvl w:val="0"/>
                <w:numId w:val="30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jednostkę ciśnienia i jej wielokrotności (1.7)</w:t>
            </w:r>
          </w:p>
          <w:p w14:paraId="084ECD48" w14:textId="77777777" w:rsidR="005D1FEB" w:rsidRDefault="00000000">
            <w:pPr>
              <w:numPr>
                <w:ilvl w:val="0"/>
                <w:numId w:val="30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przelicza jednostki ciśnienia (1.7)</w:t>
            </w:r>
          </w:p>
          <w:p w14:paraId="5225F3C9" w14:textId="77777777" w:rsidR="005D1FEB" w:rsidRDefault="00000000">
            <w:pPr>
              <w:numPr>
                <w:ilvl w:val="0"/>
                <w:numId w:val="30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mierzy ciśnienie w oponie samochodowej (1.3)</w:t>
            </w:r>
          </w:p>
          <w:p w14:paraId="15063B71" w14:textId="77777777" w:rsidR="005D1FEB" w:rsidRDefault="00000000">
            <w:pPr>
              <w:numPr>
                <w:ilvl w:val="0"/>
                <w:numId w:val="30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mierzy ciśnienie atmosferyczne za pomocą barometru (1.3)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B23143A" w14:textId="77777777" w:rsidR="005D1FEB" w:rsidRDefault="00000000">
            <w:pPr>
              <w:numPr>
                <w:ilvl w:val="0"/>
                <w:numId w:val="31"/>
              </w:numPr>
              <w:spacing w:after="0" w:line="313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r>
              <w:rPr>
                <w:rFonts w:ascii="Calibri" w:eastAsia="Calibri" w:hAnsi="Calibri" w:cs="Calibri"/>
                <w:i/>
                <w:color w:val="000000"/>
              </w:rPr>
              <w:t>p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>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47ED0C5" wp14:editId="601BC0A6">
                      <wp:extent cx="61125" cy="3175"/>
                      <wp:effectExtent l="0" t="0" r="0" b="0"/>
                      <wp:docPr id="57076" name="Group 57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25" cy="3175"/>
                                <a:chOff x="0" y="0"/>
                                <a:chExt cx="61125" cy="3175"/>
                              </a:xfrm>
                            </wpg:grpSpPr>
                            <wps:wsp>
                              <wps:cNvPr id="4205" name="Shape 4205"/>
                              <wps:cNvSpPr/>
                              <wps:spPr>
                                <a:xfrm>
                                  <a:off x="0" y="0"/>
                                  <a:ext cx="611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25">
                                      <a:moveTo>
                                        <a:pt x="0" y="0"/>
                                      </a:moveTo>
                                      <a:lnTo>
                                        <a:pt x="611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076" style="width:4.81299pt;height:0.25pt;mso-position-horizontal-relative:char;mso-position-vertical-relative:line" coordsize="611,31">
                      <v:shape id="Shape 4205" style="position:absolute;width:611;height:0;left:0;top:0;" coordsize="61125,0" path="m0,0l611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F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S</w:t>
            </w:r>
            <w:r>
              <w:rPr>
                <w:rFonts w:ascii="Calibri" w:eastAsia="Calibri" w:hAnsi="Calibri" w:cs="Calibri"/>
              </w:rPr>
              <w:t xml:space="preserve"> i oblicza każdą z wielkości występujących w tym wzorze (5.3)</w:t>
            </w:r>
          </w:p>
          <w:p w14:paraId="7BCBB50E" w14:textId="77777777" w:rsidR="005D1FEB" w:rsidRDefault="00000000">
            <w:pPr>
              <w:numPr>
                <w:ilvl w:val="0"/>
                <w:numId w:val="3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zależność ciśnienia atmosferycznego od wysokości nad poziomem morza (5.4)</w:t>
            </w:r>
          </w:p>
          <w:p w14:paraId="50EDDEEF" w14:textId="77777777" w:rsidR="005D1FEB" w:rsidRDefault="00000000">
            <w:pPr>
              <w:numPr>
                <w:ilvl w:val="0"/>
                <w:numId w:val="3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rozpoznaje w swoim otoczeniu zjawiska, w których istotną rolę odgrywa ciśnienie atmosferyczne i urządzenia, do działania których jest ono niezbędne (1.2, 5.4)</w:t>
            </w:r>
          </w:p>
          <w:p w14:paraId="508E529C" w14:textId="77777777" w:rsidR="005D1FEB" w:rsidRDefault="00000000">
            <w:pPr>
              <w:numPr>
                <w:ilvl w:val="0"/>
                <w:numId w:val="3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wyznacza doświadczalnie ciśnienie atmosferyczne za pomocą strzykawki </w:t>
            </w:r>
          </w:p>
          <w:p w14:paraId="7F041810" w14:textId="77777777" w:rsidR="005D1FEB" w:rsidRDefault="00000000">
            <w:pPr>
              <w:spacing w:after="0" w:line="259" w:lineRule="auto"/>
              <w:ind w:left="148" w:firstLine="0"/>
              <w:jc w:val="left"/>
            </w:pPr>
            <w:r>
              <w:rPr>
                <w:rFonts w:ascii="Calibri" w:eastAsia="Calibri" w:hAnsi="Calibri" w:cs="Calibri"/>
              </w:rPr>
              <w:t>i siłomierza (1.3, 1.4, 5.4, 5.9a)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5B1C2582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0DF3F792" w14:textId="77777777">
        <w:trPr>
          <w:trHeight w:val="2290"/>
        </w:trPr>
        <w:tc>
          <w:tcPr>
            <w:tcW w:w="567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14:paraId="2D914EF4" w14:textId="77777777" w:rsidR="005D1FEB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3A8EAFD9" w14:textId="77777777" w:rsidR="005D1FEB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</w:rPr>
              <w:t>Sporządzamy wykresy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0EFCDD12" w14:textId="77777777" w:rsidR="005D1FEB" w:rsidRDefault="00000000">
            <w:pPr>
              <w:spacing w:after="0" w:line="259" w:lineRule="auto"/>
              <w:ind w:left="148" w:right="53" w:hanging="113"/>
              <w:jc w:val="left"/>
            </w:pPr>
            <w:r>
              <w:rPr>
                <w:rFonts w:ascii="Calibri" w:eastAsia="Calibri" w:hAnsi="Calibri" w:cs="Calibri"/>
              </w:rPr>
              <w:t>• na podstawie wyników zgromadzonych w tabeli sporządza wykres zależności jednej wielkości fizycznej od drugiej (1.1, 1.8)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15B9A8B9" w14:textId="77777777" w:rsidR="005D1FEB" w:rsidRDefault="00000000">
            <w:pPr>
              <w:numPr>
                <w:ilvl w:val="0"/>
                <w:numId w:val="32"/>
              </w:numPr>
              <w:spacing w:after="0" w:line="236" w:lineRule="auto"/>
              <w:ind w:right="98" w:hanging="113"/>
              <w:jc w:val="left"/>
            </w:pPr>
            <w:r>
              <w:rPr>
                <w:rFonts w:ascii="Calibri" w:eastAsia="Calibri" w:hAnsi="Calibri" w:cs="Calibri"/>
              </w:rPr>
              <w:t>wykazuje, że jeśli dwie wielkości są do siebie wprost proporcjonalne, to wykres zależności jednej od drugiej jest półprostą wychodzącą z początku układu osi (1.8)</w:t>
            </w:r>
          </w:p>
          <w:p w14:paraId="0E8A88FE" w14:textId="77777777" w:rsidR="005D1FEB" w:rsidRDefault="00000000">
            <w:pPr>
              <w:numPr>
                <w:ilvl w:val="0"/>
                <w:numId w:val="32"/>
              </w:numPr>
              <w:spacing w:after="0" w:line="236" w:lineRule="auto"/>
              <w:ind w:right="98"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wyciąga wnioski o wartościach wielkości fizycznych na podstawie kąta </w:t>
            </w:r>
          </w:p>
          <w:p w14:paraId="73B62C32" w14:textId="77777777" w:rsidR="005D1FEB" w:rsidRDefault="00000000">
            <w:pPr>
              <w:spacing w:after="0" w:line="259" w:lineRule="auto"/>
              <w:ind w:left="14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nachylenia wykresu do osi poziomej </w:t>
            </w:r>
          </w:p>
          <w:p w14:paraId="2ECA75A6" w14:textId="77777777" w:rsidR="005D1FEB" w:rsidRDefault="00000000">
            <w:pPr>
              <w:spacing w:after="0" w:line="259" w:lineRule="auto"/>
              <w:ind w:left="148" w:firstLine="0"/>
              <w:jc w:val="left"/>
            </w:pPr>
            <w:r>
              <w:rPr>
                <w:rFonts w:ascii="Calibri" w:eastAsia="Calibri" w:hAnsi="Calibri" w:cs="Calibri"/>
              </w:rPr>
              <w:t>(1.1, 1.8)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14:paraId="281021F8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71C011C4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636D52A9" w14:textId="77777777" w:rsidR="005D1FEB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12–13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3E3672"/>
          </w:tcPr>
          <w:p w14:paraId="74090731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1965CEED" w14:textId="77777777" w:rsidR="005D1FEB" w:rsidRDefault="00000000">
            <w:pPr>
              <w:spacing w:after="0" w:line="259" w:lineRule="auto"/>
              <w:ind w:left="1845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Powtórzenie. Sprawdzian</w:t>
            </w:r>
          </w:p>
        </w:tc>
      </w:tr>
      <w:tr w:rsidR="005D1FEB" w14:paraId="6668A2A4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nil"/>
              <w:right w:val="nil"/>
            </w:tcBorders>
            <w:shd w:val="clear" w:color="auto" w:fill="3E3672"/>
          </w:tcPr>
          <w:p w14:paraId="70768AD4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0EB8E652" w14:textId="77777777" w:rsidR="005D1FEB" w:rsidRDefault="00000000">
            <w:pPr>
              <w:spacing w:after="0" w:line="259" w:lineRule="auto"/>
              <w:ind w:left="1108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2. Niektóre właściwości fizyczne ciał</w:t>
            </w:r>
          </w:p>
        </w:tc>
      </w:tr>
      <w:tr w:rsidR="005D1FEB" w14:paraId="5010AF82" w14:textId="77777777">
        <w:trPr>
          <w:trHeight w:val="2050"/>
        </w:trPr>
        <w:tc>
          <w:tcPr>
            <w:tcW w:w="567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57345906" w14:textId="77777777" w:rsidR="005D1FEB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482728" w14:textId="77777777" w:rsidR="005D1FEB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</w:rPr>
              <w:t>Trzy stany skupienia ciał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12D332" w14:textId="77777777" w:rsidR="005D1FEB" w:rsidRDefault="00000000">
            <w:pPr>
              <w:numPr>
                <w:ilvl w:val="0"/>
                <w:numId w:val="33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stany skupienia ciał i podaje ich przykłady (4.9)</w:t>
            </w:r>
          </w:p>
          <w:p w14:paraId="4A3CD857" w14:textId="77777777" w:rsidR="005D1FEB" w:rsidRDefault="00000000">
            <w:pPr>
              <w:numPr>
                <w:ilvl w:val="0"/>
                <w:numId w:val="33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ciał kruchych, sprężystych i plastycznych (1.2)</w:t>
            </w:r>
          </w:p>
          <w:p w14:paraId="1B445DC5" w14:textId="77777777" w:rsidR="005D1FEB" w:rsidRDefault="00000000">
            <w:pPr>
              <w:numPr>
                <w:ilvl w:val="0"/>
                <w:numId w:val="33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stałość objętości i nieściśliwość cieczy (1.2)</w:t>
            </w:r>
          </w:p>
          <w:p w14:paraId="28CE1D8B" w14:textId="77777777" w:rsidR="005D1FEB" w:rsidRDefault="00000000">
            <w:pPr>
              <w:numPr>
                <w:ilvl w:val="0"/>
                <w:numId w:val="3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 ściśliwość gazów (1.2)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502236" w14:textId="77777777" w:rsidR="005D1FEB" w:rsidRDefault="00000000">
            <w:pPr>
              <w:numPr>
                <w:ilvl w:val="0"/>
                <w:numId w:val="3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właściwości plazmy</w:t>
            </w:r>
          </w:p>
          <w:p w14:paraId="4B3D1462" w14:textId="77777777" w:rsidR="005D1FEB" w:rsidRDefault="00000000">
            <w:pPr>
              <w:numPr>
                <w:ilvl w:val="0"/>
                <w:numId w:val="3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 zachowanie objętości ciała stałego przy zmianie jego kształtu (1.2)</w:t>
            </w:r>
          </w:p>
          <w:p w14:paraId="0143D83C" w14:textId="77777777" w:rsidR="005D1FEB" w:rsidRDefault="00000000">
            <w:pPr>
              <w:numPr>
                <w:ilvl w:val="0"/>
                <w:numId w:val="3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podaje przykłady zmian właściwości ciał spowodowanych zmianą temperatury </w:t>
            </w:r>
          </w:p>
          <w:p w14:paraId="22CB271A" w14:textId="77777777" w:rsidR="005D1FEB" w:rsidRDefault="00000000">
            <w:pPr>
              <w:spacing w:after="0" w:line="259" w:lineRule="auto"/>
              <w:ind w:left="148" w:firstLine="0"/>
              <w:jc w:val="left"/>
            </w:pPr>
            <w:r>
              <w:rPr>
                <w:rFonts w:ascii="Calibri" w:eastAsia="Calibri" w:hAnsi="Calibri" w:cs="Calibri"/>
              </w:rPr>
              <w:t>(1.2)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66A7D7DA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4D9F87B1" w14:textId="77777777">
        <w:trPr>
          <w:trHeight w:val="277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B29E033" w14:textId="77777777" w:rsidR="005D1FEB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8AD36E" w14:textId="77777777" w:rsidR="005D1FEB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</w:rPr>
              <w:t>Zmiany stanów skupienia ciał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DDE0B3" w14:textId="77777777" w:rsidR="005D1FEB" w:rsidRDefault="00000000">
            <w:pPr>
              <w:numPr>
                <w:ilvl w:val="0"/>
                <w:numId w:val="3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i opisuje zmiany stanów skupienia ciał (4.9)</w:t>
            </w:r>
          </w:p>
          <w:p w14:paraId="230226A5" w14:textId="77777777" w:rsidR="005D1FEB" w:rsidRDefault="00000000">
            <w:pPr>
              <w:numPr>
                <w:ilvl w:val="0"/>
                <w:numId w:val="3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topnienia, krzepnięcia, parowania, skraplania, sublimacji i resublimacji (4.9)</w:t>
            </w:r>
          </w:p>
          <w:p w14:paraId="2491514C" w14:textId="77777777" w:rsidR="005D1FEB" w:rsidRDefault="00000000">
            <w:pPr>
              <w:numPr>
                <w:ilvl w:val="0"/>
                <w:numId w:val="3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odróżnia wodę w stanie gazowym (jako niewidoczną) od mgły i chmur (4.9)</w:t>
            </w:r>
          </w:p>
          <w:p w14:paraId="75E8A3C7" w14:textId="77777777" w:rsidR="005D1FEB" w:rsidRDefault="00000000">
            <w:pPr>
              <w:numPr>
                <w:ilvl w:val="0"/>
                <w:numId w:val="3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temperatury krzepnięcia i wrzenia wody (4.9)</w:t>
            </w:r>
          </w:p>
          <w:p w14:paraId="78DFFAF5" w14:textId="77777777" w:rsidR="005D1FEB" w:rsidRDefault="00000000">
            <w:pPr>
              <w:numPr>
                <w:ilvl w:val="0"/>
                <w:numId w:val="35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odczytuje z tabeli temperatury topnienia i wrzenia (4.9)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AB77F9" w14:textId="77777777" w:rsidR="005D1FEB" w:rsidRDefault="00000000">
            <w:pPr>
              <w:numPr>
                <w:ilvl w:val="0"/>
                <w:numId w:val="36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zależność temperatury wrzenia od ciśnienia (4.9)</w:t>
            </w:r>
          </w:p>
          <w:p w14:paraId="242665BF" w14:textId="77777777" w:rsidR="005D1FEB" w:rsidRDefault="00000000">
            <w:pPr>
              <w:numPr>
                <w:ilvl w:val="0"/>
                <w:numId w:val="36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zależność szybkości parowania od temperatury (4.9)</w:t>
            </w:r>
          </w:p>
          <w:p w14:paraId="701A2581" w14:textId="77777777" w:rsidR="005D1FEB" w:rsidRDefault="00000000">
            <w:pPr>
              <w:numPr>
                <w:ilvl w:val="0"/>
                <w:numId w:val="36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wyjaśnia przyczyny skraplania pary wodnej zawartej w powietrzu, np. </w:t>
            </w:r>
          </w:p>
          <w:p w14:paraId="361DACE4" w14:textId="77777777" w:rsidR="005D1FEB" w:rsidRDefault="00000000">
            <w:pPr>
              <w:spacing w:after="0" w:line="236" w:lineRule="auto"/>
              <w:ind w:left="148" w:firstLine="0"/>
              <w:jc w:val="left"/>
            </w:pPr>
            <w:r>
              <w:rPr>
                <w:rFonts w:ascii="Calibri" w:eastAsia="Calibri" w:hAnsi="Calibri" w:cs="Calibri"/>
              </w:rPr>
              <w:t>na okularach, szklankach, i potwierdza to doświadczalnie (4.9)</w:t>
            </w:r>
          </w:p>
          <w:p w14:paraId="2B7E7761" w14:textId="77777777" w:rsidR="005D1FEB" w:rsidRDefault="00000000">
            <w:pPr>
              <w:numPr>
                <w:ilvl w:val="0"/>
                <w:numId w:val="36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demonstruje zjawiska topnienia, wrzenia i skraplania (4.10a)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DB681D5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257DCB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2976"/>
        <w:gridCol w:w="2976"/>
        <w:gridCol w:w="1702"/>
      </w:tblGrid>
      <w:tr w:rsidR="005D1FEB" w14:paraId="4A0B7C97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4557D58C" w14:textId="77777777" w:rsidR="005D1FEB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55A83EFD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328555AA" w14:textId="77777777" w:rsidR="005D1FEB" w:rsidRDefault="00000000">
            <w:pPr>
              <w:spacing w:after="0" w:line="259" w:lineRule="auto"/>
              <w:ind w:left="511" w:right="505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403427DC" w14:textId="77777777" w:rsidR="005D1FEB" w:rsidRDefault="00000000">
            <w:pPr>
              <w:spacing w:after="0" w:line="259" w:lineRule="auto"/>
              <w:ind w:left="445" w:right="428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2BE9F93E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65177A62" w14:textId="77777777">
        <w:trPr>
          <w:trHeight w:val="3023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181717"/>
            </w:tcBorders>
          </w:tcPr>
          <w:p w14:paraId="35B7881E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5CEDC9E1" w14:textId="77777777" w:rsidR="005D1FEB" w:rsidRDefault="00000000">
            <w:pPr>
              <w:spacing w:after="0" w:line="259" w:lineRule="auto"/>
              <w:ind w:left="59" w:firstLine="0"/>
              <w:jc w:val="left"/>
            </w:pPr>
            <w:r>
              <w:rPr>
                <w:rFonts w:ascii="Calibri" w:eastAsia="Calibri" w:hAnsi="Calibri" w:cs="Calibri"/>
              </w:rPr>
              <w:t>Rozszerzalność temperaturowa ciał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2966948E" w14:textId="77777777" w:rsidR="005D1FEB" w:rsidRDefault="00000000">
            <w:pPr>
              <w:numPr>
                <w:ilvl w:val="0"/>
                <w:numId w:val="37"/>
              </w:numPr>
              <w:spacing w:after="0" w:line="236" w:lineRule="auto"/>
              <w:ind w:right="134" w:hanging="113"/>
              <w:jc w:val="left"/>
            </w:pPr>
            <w:r>
              <w:rPr>
                <w:rFonts w:ascii="Calibri" w:eastAsia="Calibri" w:hAnsi="Calibri" w:cs="Calibri"/>
              </w:rPr>
              <w:t>podaje przykłady rozszerzalności temperaturowej ciał stałych, cieczy i gazów</w:t>
            </w:r>
          </w:p>
          <w:p w14:paraId="5F5DE0ED" w14:textId="77777777" w:rsidR="005D1FEB" w:rsidRDefault="00000000">
            <w:pPr>
              <w:numPr>
                <w:ilvl w:val="0"/>
                <w:numId w:val="37"/>
              </w:numPr>
              <w:spacing w:after="0" w:line="236" w:lineRule="auto"/>
              <w:ind w:right="134" w:hanging="113"/>
              <w:jc w:val="left"/>
            </w:pPr>
            <w:r>
              <w:rPr>
                <w:rFonts w:ascii="Calibri" w:eastAsia="Calibri" w:hAnsi="Calibri" w:cs="Calibri"/>
              </w:rPr>
              <w:t>podaje przykłady rozszerzalności temperaturowej w życiu codziennym i technice</w:t>
            </w:r>
          </w:p>
          <w:p w14:paraId="2F8AE008" w14:textId="77777777" w:rsidR="005D1FEB" w:rsidRDefault="00000000">
            <w:pPr>
              <w:numPr>
                <w:ilvl w:val="0"/>
                <w:numId w:val="37"/>
              </w:numPr>
              <w:spacing w:after="0" w:line="236" w:lineRule="auto"/>
              <w:ind w:right="134" w:hanging="113"/>
              <w:jc w:val="left"/>
            </w:pPr>
            <w:r>
              <w:rPr>
                <w:rFonts w:ascii="Calibri" w:eastAsia="Calibri" w:hAnsi="Calibri" w:cs="Calibri"/>
              </w:rPr>
              <w:t>opisuje anomalną rozszerzalność wody i jej znaczenie w przyrodzie (1.2)</w:t>
            </w:r>
          </w:p>
          <w:p w14:paraId="7DC15703" w14:textId="77777777" w:rsidR="005D1FEB" w:rsidRDefault="00000000">
            <w:pPr>
              <w:numPr>
                <w:ilvl w:val="0"/>
                <w:numId w:val="37"/>
              </w:numPr>
              <w:spacing w:after="0" w:line="259" w:lineRule="auto"/>
              <w:ind w:right="134" w:hanging="113"/>
              <w:jc w:val="left"/>
            </w:pPr>
            <w:r>
              <w:rPr>
                <w:rFonts w:ascii="Calibri" w:eastAsia="Calibri" w:hAnsi="Calibri" w:cs="Calibri"/>
              </w:rPr>
              <w:t>opisuje zachowanie taśmy bimetalicznej przy jej ogrzewaniu (1.2)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7D34128F" w14:textId="77777777" w:rsidR="005D1FEB" w:rsidRDefault="00000000">
            <w:pPr>
              <w:numPr>
                <w:ilvl w:val="0"/>
                <w:numId w:val="38"/>
              </w:numPr>
              <w:spacing w:after="0" w:line="245" w:lineRule="auto"/>
              <w:ind w:right="45" w:hanging="113"/>
              <w:jc w:val="left"/>
            </w:pPr>
            <w:r>
              <w:rPr>
                <w:rFonts w:ascii="Calibri" w:eastAsia="Calibri" w:hAnsi="Calibri" w:cs="Calibri"/>
              </w:rPr>
              <w:t xml:space="preserve">za pomocą symboli </w: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</w:rPr>
              <w:t xml:space="preserve"> i </w: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</w:rPr>
              <w:t xml:space="preserve"> lub </w: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rFonts w:ascii="Calibri" w:eastAsia="Calibri" w:hAnsi="Calibri" w:cs="Calibri"/>
                <w:i/>
              </w:rPr>
              <w:t>V</w:t>
            </w:r>
            <w:r>
              <w:rPr>
                <w:rFonts w:ascii="Calibri" w:eastAsia="Calibri" w:hAnsi="Calibri" w:cs="Calibri"/>
              </w:rPr>
              <w:t xml:space="preserve"> i </w: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</w:rPr>
              <w:t xml:space="preserve"> zapisuje fakt, że przyrost długości drutów lub objętości cieczy jest wprost proporcjonalny do przyrostu temperatury</w:t>
            </w:r>
          </w:p>
          <w:p w14:paraId="51B8FD8C" w14:textId="77777777" w:rsidR="005D1FEB" w:rsidRDefault="00000000">
            <w:pPr>
              <w:numPr>
                <w:ilvl w:val="0"/>
                <w:numId w:val="38"/>
              </w:numPr>
              <w:spacing w:after="0" w:line="236" w:lineRule="auto"/>
              <w:ind w:right="45" w:hanging="113"/>
              <w:jc w:val="left"/>
            </w:pPr>
            <w:r>
              <w:rPr>
                <w:rFonts w:ascii="Calibri" w:eastAsia="Calibri" w:hAnsi="Calibri" w:cs="Calibri"/>
              </w:rPr>
              <w:t>wyjaśnia zachowanie taśmy bimetalicznej podczas jej ogrzewania</w:t>
            </w:r>
          </w:p>
          <w:p w14:paraId="40E3B89B" w14:textId="77777777" w:rsidR="005D1FEB" w:rsidRDefault="00000000">
            <w:pPr>
              <w:numPr>
                <w:ilvl w:val="0"/>
                <w:numId w:val="38"/>
              </w:numPr>
              <w:spacing w:after="0" w:line="236" w:lineRule="auto"/>
              <w:ind w:right="45" w:hanging="113"/>
              <w:jc w:val="left"/>
            </w:pPr>
            <w:r>
              <w:rPr>
                <w:rFonts w:ascii="Calibri" w:eastAsia="Calibri" w:hAnsi="Calibri" w:cs="Calibri"/>
              </w:rPr>
              <w:t>wymienia zastosowania praktyczne taśmy bimetalicznej</w:t>
            </w:r>
          </w:p>
          <w:p w14:paraId="7B2DD67D" w14:textId="77777777" w:rsidR="005D1FEB" w:rsidRDefault="00000000">
            <w:pPr>
              <w:numPr>
                <w:ilvl w:val="0"/>
                <w:numId w:val="38"/>
              </w:numPr>
              <w:spacing w:after="0" w:line="259" w:lineRule="auto"/>
              <w:ind w:right="45" w:hanging="113"/>
              <w:jc w:val="left"/>
            </w:pPr>
            <w:r>
              <w:rPr>
                <w:rFonts w:ascii="Calibri" w:eastAsia="Calibri" w:hAnsi="Calibri" w:cs="Calibri"/>
              </w:rPr>
              <w:t>wykorzystuje do obliczeń prostą proporcjonalność przyrostu długości do przyrostu temperatury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nil"/>
            </w:tcBorders>
          </w:tcPr>
          <w:p w14:paraId="288A84DA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0FFA446E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single" w:sz="4" w:space="0" w:color="FFFEFD"/>
              <w:right w:val="nil"/>
            </w:tcBorders>
            <w:shd w:val="clear" w:color="auto" w:fill="3E3672"/>
          </w:tcPr>
          <w:p w14:paraId="50BEDD9D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4548ABF9" w14:textId="77777777" w:rsidR="005D1FEB" w:rsidRDefault="00000000">
            <w:pPr>
              <w:spacing w:after="0" w:line="259" w:lineRule="auto"/>
              <w:ind w:left="1439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3. Cząsteczkowa budowa ciał</w:t>
            </w:r>
          </w:p>
        </w:tc>
      </w:tr>
      <w:tr w:rsidR="005D1FEB" w14:paraId="6B65B9EA" w14:textId="77777777">
        <w:trPr>
          <w:trHeight w:val="181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0F1FE2B1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4852A7" w14:textId="77777777" w:rsidR="005D1FEB" w:rsidRDefault="00000000">
            <w:pPr>
              <w:spacing w:after="0" w:line="259" w:lineRule="auto"/>
              <w:ind w:left="59" w:right="43" w:firstLine="0"/>
              <w:jc w:val="left"/>
            </w:pPr>
            <w:r>
              <w:rPr>
                <w:rFonts w:ascii="Calibri" w:eastAsia="Calibri" w:hAnsi="Calibri" w:cs="Calibri"/>
              </w:rPr>
              <w:t>Cząsteczkowa budowa ciał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97ACE7" w14:textId="77777777" w:rsidR="005D1FEB" w:rsidRDefault="00000000">
            <w:pPr>
              <w:numPr>
                <w:ilvl w:val="0"/>
                <w:numId w:val="39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opisuje doświadczenie uzasadniające hipotezę o cząsteczkowej budowie ciał </w:t>
            </w:r>
          </w:p>
          <w:p w14:paraId="1FD10AC3" w14:textId="77777777" w:rsidR="005D1FEB" w:rsidRDefault="00000000">
            <w:pPr>
              <w:numPr>
                <w:ilvl w:val="0"/>
                <w:numId w:val="39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zjawisko dyfuzji</w:t>
            </w:r>
          </w:p>
          <w:p w14:paraId="3196A372" w14:textId="77777777" w:rsidR="005D1FEB" w:rsidRDefault="00000000">
            <w:pPr>
              <w:numPr>
                <w:ilvl w:val="0"/>
                <w:numId w:val="39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przelicza temperaturę wyrażoną w skali Celsjusza na temperaturę w skali Kelvina i Fahrenheita i na odwrót (4.1, 4.2)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0926A0" w14:textId="77777777" w:rsidR="005D1FEB" w:rsidRDefault="00000000">
            <w:pPr>
              <w:numPr>
                <w:ilvl w:val="0"/>
                <w:numId w:val="40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 zależność szybkości dyfuzji od temperatury</w:t>
            </w:r>
          </w:p>
          <w:p w14:paraId="291BBCA4" w14:textId="77777777" w:rsidR="005D1FEB" w:rsidRDefault="00000000">
            <w:pPr>
              <w:numPr>
                <w:ilvl w:val="0"/>
                <w:numId w:val="40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związek średniej szybkości cząsteczek gazu lub cieczy z jego temperaturą (4.5)</w:t>
            </w:r>
          </w:p>
          <w:p w14:paraId="2820A470" w14:textId="77777777" w:rsidR="005D1FEB" w:rsidRDefault="00000000">
            <w:pPr>
              <w:numPr>
                <w:ilvl w:val="0"/>
                <w:numId w:val="40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uzasadnia wprowadzenie skali Kelvina </w:t>
            </w:r>
          </w:p>
          <w:p w14:paraId="075133C2" w14:textId="77777777" w:rsidR="005D1FEB" w:rsidRDefault="00000000">
            <w:pPr>
              <w:spacing w:after="0" w:line="259" w:lineRule="auto"/>
              <w:ind w:left="172" w:firstLine="0"/>
              <w:jc w:val="left"/>
            </w:pPr>
            <w:r>
              <w:rPr>
                <w:rFonts w:ascii="Calibri" w:eastAsia="Calibri" w:hAnsi="Calibri" w:cs="Calibri"/>
              </w:rPr>
              <w:t>(4.1, 4.2)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513B4F80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14C2F60D" w14:textId="77777777">
        <w:trPr>
          <w:trHeight w:val="205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89A2CBC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B30357" w14:textId="77777777" w:rsidR="005D1FEB" w:rsidRDefault="00000000">
            <w:pPr>
              <w:spacing w:after="0" w:line="259" w:lineRule="auto"/>
              <w:ind w:left="59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Siły </w:t>
            </w:r>
            <w:proofErr w:type="spellStart"/>
            <w:r>
              <w:rPr>
                <w:rFonts w:ascii="Calibri" w:eastAsia="Calibri" w:hAnsi="Calibri" w:cs="Calibri"/>
              </w:rPr>
              <w:t>międzyczą-steczkowe</w:t>
            </w:r>
            <w:proofErr w:type="spellEnd"/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93C852" w14:textId="77777777" w:rsidR="005D1FEB" w:rsidRDefault="00000000">
            <w:pPr>
              <w:numPr>
                <w:ilvl w:val="0"/>
                <w:numId w:val="4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przyczyny tego, że ciała stałe i ciecze nie rozpadają się na oddzielne cząsteczki (5.8)</w:t>
            </w:r>
          </w:p>
          <w:p w14:paraId="6B78AF9A" w14:textId="77777777" w:rsidR="005D1FEB" w:rsidRDefault="00000000">
            <w:pPr>
              <w:numPr>
                <w:ilvl w:val="0"/>
                <w:numId w:val="4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na wybranym przykładzie opisuje zjawisko napięcia powierzchniowego, </w:t>
            </w:r>
          </w:p>
          <w:p w14:paraId="0FF5A188" w14:textId="77777777" w:rsidR="005D1FEB" w:rsidRDefault="00000000">
            <w:pPr>
              <w:spacing w:after="0" w:line="236" w:lineRule="auto"/>
              <w:ind w:left="172" w:firstLine="0"/>
              <w:jc w:val="left"/>
            </w:pPr>
            <w:r>
              <w:rPr>
                <w:rFonts w:ascii="Calibri" w:eastAsia="Calibri" w:hAnsi="Calibri" w:cs="Calibri"/>
              </w:rPr>
              <w:t>demonstruje odpowiednie doświadczenie (5.9a)</w:t>
            </w:r>
          </w:p>
          <w:p w14:paraId="5D42982D" w14:textId="77777777" w:rsidR="005D1FEB" w:rsidRDefault="00000000">
            <w:pPr>
              <w:numPr>
                <w:ilvl w:val="0"/>
                <w:numId w:val="41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 rolę mydła i detergentów (5.8)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D4D1E9" w14:textId="77777777" w:rsidR="005D1FEB" w:rsidRDefault="00000000">
            <w:pPr>
              <w:spacing w:after="0" w:line="259" w:lineRule="auto"/>
              <w:ind w:left="172" w:right="57" w:hanging="113"/>
              <w:jc w:val="left"/>
            </w:pPr>
            <w:r>
              <w:rPr>
                <w:rFonts w:ascii="Calibri" w:eastAsia="Calibri" w:hAnsi="Calibri" w:cs="Calibri"/>
              </w:rPr>
              <w:t>• podaje przykłady działania sił spójności i sił przylegania (5.8)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585B023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462FE1D2" w14:textId="77777777">
        <w:trPr>
          <w:trHeight w:val="253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FFFEFD"/>
              <w:right w:val="single" w:sz="4" w:space="0" w:color="181717"/>
            </w:tcBorders>
          </w:tcPr>
          <w:p w14:paraId="16660134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6248EF5F" w14:textId="77777777" w:rsidR="005D1FEB" w:rsidRDefault="00000000">
            <w:pPr>
              <w:spacing w:after="0" w:line="236" w:lineRule="auto"/>
              <w:ind w:left="59" w:right="252" w:firstLine="0"/>
              <w:jc w:val="left"/>
            </w:pPr>
            <w:r>
              <w:rPr>
                <w:rFonts w:ascii="Calibri" w:eastAsia="Calibri" w:hAnsi="Calibri" w:cs="Calibri"/>
              </w:rPr>
              <w:t>Różnice w budowie ciał stałych, cieczy i gazów.</w:t>
            </w:r>
          </w:p>
          <w:p w14:paraId="2313F44B" w14:textId="77777777" w:rsidR="005D1FEB" w:rsidRDefault="00000000">
            <w:pPr>
              <w:spacing w:after="0" w:line="259" w:lineRule="auto"/>
              <w:ind w:left="59" w:firstLine="0"/>
              <w:jc w:val="left"/>
            </w:pPr>
            <w:r>
              <w:rPr>
                <w:rFonts w:ascii="Calibri" w:eastAsia="Calibri" w:hAnsi="Calibri" w:cs="Calibri"/>
              </w:rPr>
              <w:t>Gaz w zamkniętym zbiorniku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4F8FA07C" w14:textId="77777777" w:rsidR="005D1FEB" w:rsidRDefault="00000000">
            <w:pPr>
              <w:numPr>
                <w:ilvl w:val="0"/>
                <w:numId w:val="42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atomów i cząsteczek</w:t>
            </w:r>
          </w:p>
          <w:p w14:paraId="540C9A93" w14:textId="77777777" w:rsidR="005D1FEB" w:rsidRDefault="00000000">
            <w:pPr>
              <w:numPr>
                <w:ilvl w:val="0"/>
                <w:numId w:val="42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pierwiastków i związków chemicznych</w:t>
            </w:r>
          </w:p>
          <w:p w14:paraId="0292D7F7" w14:textId="77777777" w:rsidR="005D1FEB" w:rsidRDefault="00000000">
            <w:pPr>
              <w:numPr>
                <w:ilvl w:val="0"/>
                <w:numId w:val="42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różnice w budowie ciał stałych, cieczy i gazów (5.1)</w:t>
            </w:r>
          </w:p>
          <w:p w14:paraId="5673DB0C" w14:textId="77777777" w:rsidR="005D1FEB" w:rsidRDefault="00000000">
            <w:pPr>
              <w:numPr>
                <w:ilvl w:val="0"/>
                <w:numId w:val="42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wyjaśnia, dlaczego na wewnętrzne ściany zbiornika gaz wywiera parcie (5.3)</w:t>
            </w:r>
          </w:p>
          <w:p w14:paraId="35A73DAB" w14:textId="77777777" w:rsidR="005D1FEB" w:rsidRDefault="00000000">
            <w:pPr>
              <w:numPr>
                <w:ilvl w:val="0"/>
                <w:numId w:val="42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przykłady, w jaki sposób można zmienić ciśnienie gazu w zamkniętym zbiorniku (5.3)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6BF59F96" w14:textId="77777777" w:rsidR="005D1FEB" w:rsidRDefault="00000000">
            <w:pPr>
              <w:numPr>
                <w:ilvl w:val="0"/>
                <w:numId w:val="43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 pojęcia: atomu, cząsteczki, pierwiastka i związku chemicznego</w:t>
            </w:r>
          </w:p>
          <w:p w14:paraId="48F82EDC" w14:textId="77777777" w:rsidR="005D1FEB" w:rsidRDefault="00000000">
            <w:pPr>
              <w:numPr>
                <w:ilvl w:val="0"/>
                <w:numId w:val="43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objaśnia, co to znaczy, że ciało stałe ma budowę krystaliczną</w:t>
            </w:r>
          </w:p>
          <w:p w14:paraId="742A8104" w14:textId="77777777" w:rsidR="005D1FEB" w:rsidRDefault="00000000">
            <w:pPr>
              <w:numPr>
                <w:ilvl w:val="0"/>
                <w:numId w:val="4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i objaśnia sposoby zwiększania ciśnienia gazu w zamkniętym zbiorniku (5.3)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FFFEFD"/>
              <w:right w:val="nil"/>
            </w:tcBorders>
          </w:tcPr>
          <w:p w14:paraId="1DA46127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394C2C63" w14:textId="77777777">
        <w:trPr>
          <w:trHeight w:val="427"/>
        </w:trPr>
        <w:tc>
          <w:tcPr>
            <w:tcW w:w="567" w:type="dxa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35F70829" w14:textId="77777777" w:rsidR="005D1FEB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20–21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FFFEFD"/>
              <w:bottom w:val="nil"/>
              <w:right w:val="nil"/>
            </w:tcBorders>
            <w:shd w:val="clear" w:color="auto" w:fill="3E3672"/>
          </w:tcPr>
          <w:p w14:paraId="6100E2B0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7A0552F3" w14:textId="77777777" w:rsidR="005D1FEB" w:rsidRDefault="00000000">
            <w:pPr>
              <w:spacing w:after="0" w:line="259" w:lineRule="auto"/>
              <w:ind w:left="1868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Powtórzenie. Sprawdzian</w:t>
            </w:r>
          </w:p>
        </w:tc>
      </w:tr>
    </w:tbl>
    <w:p w14:paraId="3A4FB266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84" w:type="dxa"/>
          <w:bottom w:w="31" w:type="dxa"/>
          <w:right w:w="8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976"/>
        <w:gridCol w:w="2975"/>
        <w:gridCol w:w="1702"/>
      </w:tblGrid>
      <w:tr w:rsidR="005D1FEB" w14:paraId="525A3CF4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1E7BC421" w14:textId="77777777" w:rsidR="005D1FEB" w:rsidRDefault="00000000">
            <w:pPr>
              <w:spacing w:after="0" w:line="259" w:lineRule="auto"/>
              <w:ind w:left="91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0D1FEDFF" w14:textId="77777777" w:rsidR="005D1FEB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1CFA1878" w14:textId="77777777" w:rsidR="005D1FEB" w:rsidRDefault="00000000">
            <w:pPr>
              <w:spacing w:after="0" w:line="259" w:lineRule="auto"/>
              <w:ind w:left="482" w:right="471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41897C59" w14:textId="77777777" w:rsidR="005D1FEB" w:rsidRDefault="00000000">
            <w:pPr>
              <w:spacing w:after="0" w:line="259" w:lineRule="auto"/>
              <w:ind w:left="416" w:right="394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52744A7B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62EFD22C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nil"/>
              <w:right w:val="nil"/>
            </w:tcBorders>
            <w:shd w:val="clear" w:color="auto" w:fill="3E3672"/>
          </w:tcPr>
          <w:p w14:paraId="6AE14889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5FA89F30" w14:textId="77777777" w:rsidR="005D1FEB" w:rsidRDefault="00000000">
            <w:pPr>
              <w:spacing w:after="0" w:line="259" w:lineRule="auto"/>
              <w:ind w:left="1677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4. Jak opisujemy ruch?</w:t>
            </w:r>
          </w:p>
        </w:tc>
      </w:tr>
      <w:tr w:rsidR="005D1FEB" w14:paraId="2BD63C57" w14:textId="77777777">
        <w:trPr>
          <w:trHeight w:val="2050"/>
        </w:trPr>
        <w:tc>
          <w:tcPr>
            <w:tcW w:w="567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255EC4BE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AE6FEF" w14:textId="77777777" w:rsidR="005D1FEB" w:rsidRDefault="00000000">
            <w:pPr>
              <w:spacing w:after="0" w:line="259" w:lineRule="auto"/>
              <w:ind w:left="30" w:right="18" w:firstLine="0"/>
              <w:jc w:val="left"/>
            </w:pPr>
            <w:r>
              <w:rPr>
                <w:rFonts w:ascii="Calibri" w:eastAsia="Calibri" w:hAnsi="Calibri" w:cs="Calibri"/>
              </w:rPr>
              <w:t>Układ odniesienia.  Tor ruchu, droga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090588" w14:textId="77777777" w:rsidR="005D1FEB" w:rsidRDefault="00000000">
            <w:pPr>
              <w:numPr>
                <w:ilvl w:val="0"/>
                <w:numId w:val="4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ruch ciała w podanym układzie odniesienia (2.1)</w:t>
            </w:r>
          </w:p>
          <w:p w14:paraId="4F2606DA" w14:textId="77777777" w:rsidR="005D1FEB" w:rsidRDefault="00000000">
            <w:pPr>
              <w:numPr>
                <w:ilvl w:val="0"/>
                <w:numId w:val="4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klasyfikuje ruchy ze względu na kształt toru (2.2)</w:t>
            </w:r>
          </w:p>
          <w:p w14:paraId="00E1A7E0" w14:textId="77777777" w:rsidR="005D1FEB" w:rsidRDefault="00000000">
            <w:pPr>
              <w:numPr>
                <w:ilvl w:val="0"/>
                <w:numId w:val="4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rozróżnia pojęcia toru ruchu i drogi (2.2)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F1E535" w14:textId="77777777" w:rsidR="005D1FEB" w:rsidRDefault="00000000">
            <w:pPr>
              <w:numPr>
                <w:ilvl w:val="0"/>
                <w:numId w:val="4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wybiera układ odniesienia i opisuje ruch w tym układzie (2.1)</w:t>
            </w:r>
          </w:p>
          <w:p w14:paraId="39F3223C" w14:textId="77777777" w:rsidR="005D1FEB" w:rsidRDefault="00000000">
            <w:pPr>
              <w:numPr>
                <w:ilvl w:val="0"/>
                <w:numId w:val="45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wyjaśnia, co to znaczy, że spoczynek i ruch są względne (2.1)</w:t>
            </w:r>
          </w:p>
          <w:p w14:paraId="3F75201A" w14:textId="77777777" w:rsidR="005D1FEB" w:rsidRDefault="00000000">
            <w:pPr>
              <w:numPr>
                <w:ilvl w:val="0"/>
                <w:numId w:val="45"/>
              </w:numPr>
              <w:spacing w:after="0" w:line="24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opisuje położenie ciała za pomocą współrzędnej </w:t>
            </w:r>
            <w:r>
              <w:rPr>
                <w:rFonts w:ascii="Calibri" w:eastAsia="Calibri" w:hAnsi="Calibri" w:cs="Calibri"/>
                <w:i/>
              </w:rPr>
              <w:t>x</w:t>
            </w:r>
            <w:r>
              <w:rPr>
                <w:rFonts w:ascii="Calibri" w:eastAsia="Calibri" w:hAnsi="Calibri" w:cs="Calibri"/>
              </w:rPr>
              <w:t xml:space="preserve"> (2.2)</w:t>
            </w:r>
          </w:p>
          <w:p w14:paraId="0B5D6A27" w14:textId="77777777" w:rsidR="005D1FEB" w:rsidRDefault="00000000">
            <w:pPr>
              <w:numPr>
                <w:ilvl w:val="0"/>
                <w:numId w:val="45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przebytą przez ciało drogę jako 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s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− </w:t>
            </w:r>
            <w:r>
              <w:rPr>
                <w:rFonts w:ascii="Calibri" w:eastAsia="Calibri" w:hAnsi="Calibri" w:cs="Calibri"/>
                <w:i/>
                <w:color w:val="000000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= ∆</w:t>
            </w:r>
            <w:r>
              <w:rPr>
                <w:rFonts w:ascii="Calibri" w:eastAsia="Calibri" w:hAnsi="Calibri" w:cs="Calibri"/>
                <w:i/>
                <w:color w:val="000000"/>
              </w:rPr>
              <w:t>x</w:t>
            </w:r>
            <w:r>
              <w:rPr>
                <w:rFonts w:ascii="Calibri" w:eastAsia="Calibri" w:hAnsi="Calibri" w:cs="Calibri"/>
              </w:rPr>
              <w:t xml:space="preserve"> (2.2)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19BE1271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2C58C2E8" w14:textId="77777777">
        <w:trPr>
          <w:trHeight w:val="157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4D58D6D" w14:textId="77777777" w:rsidR="005D1FEB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</w:rPr>
              <w:t>23–24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9F74CD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Ruch prostoliniowy jednostajny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50AD05" w14:textId="77777777" w:rsidR="005D1FEB" w:rsidRDefault="00000000">
            <w:pPr>
              <w:numPr>
                <w:ilvl w:val="0"/>
                <w:numId w:val="46"/>
              </w:numPr>
              <w:spacing w:after="40" w:line="236" w:lineRule="auto"/>
              <w:ind w:right="7" w:hanging="113"/>
              <w:jc w:val="left"/>
            </w:pPr>
            <w:r>
              <w:rPr>
                <w:rFonts w:ascii="Calibri" w:eastAsia="Calibri" w:hAnsi="Calibri" w:cs="Calibri"/>
              </w:rPr>
              <w:t>wymienia cechy charakteryzujące ruch prostoliniowy jednostajny (2.5)</w:t>
            </w:r>
          </w:p>
          <w:p w14:paraId="090A7CC6" w14:textId="77777777" w:rsidR="005D1FEB" w:rsidRDefault="00000000">
            <w:pPr>
              <w:numPr>
                <w:ilvl w:val="0"/>
                <w:numId w:val="46"/>
              </w:numPr>
              <w:spacing w:after="0" w:line="259" w:lineRule="auto"/>
              <w:ind w:right="7" w:hanging="113"/>
              <w:jc w:val="left"/>
            </w:pPr>
            <w:r>
              <w:rPr>
                <w:rFonts w:ascii="Calibri" w:eastAsia="Calibri" w:hAnsi="Calibri" w:cs="Calibri"/>
              </w:rPr>
              <w:t xml:space="preserve">na podstawie różnych wykresów </w:t>
            </w:r>
            <w:r>
              <w:rPr>
                <w:rFonts w:ascii="Calibri" w:eastAsia="Calibri" w:hAnsi="Calibri" w:cs="Calibri"/>
                <w:i/>
                <w:color w:val="000000"/>
              </w:rPr>
              <w:t>s t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 xml:space="preserve"> odczytuje drogę </w:t>
            </w:r>
            <w:proofErr w:type="spellStart"/>
            <w:r>
              <w:rPr>
                <w:rFonts w:ascii="Calibri" w:eastAsia="Calibri" w:hAnsi="Calibri" w:cs="Calibri"/>
              </w:rPr>
              <w:t>przebywaną</w:t>
            </w:r>
            <w:proofErr w:type="spellEnd"/>
            <w:r>
              <w:rPr>
                <w:rFonts w:ascii="Calibri" w:eastAsia="Calibri" w:hAnsi="Calibri" w:cs="Calibri"/>
              </w:rPr>
              <w:t xml:space="preserve"> przez ciało w różnych odstępach czasu (1.1)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61773E" w14:textId="77777777" w:rsidR="005D1FEB" w:rsidRDefault="00000000">
            <w:pPr>
              <w:spacing w:after="25" w:line="236" w:lineRule="auto"/>
              <w:ind w:left="14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• doświadczalnie bada ruch jednostajny prostoliniowy i formułuje wniosek, że </w:t>
            </w:r>
          </w:p>
          <w:p w14:paraId="20287206" w14:textId="77777777" w:rsidR="005D1FEB" w:rsidRDefault="00000000">
            <w:pPr>
              <w:spacing w:after="25" w:line="259" w:lineRule="auto"/>
              <w:ind w:left="153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</w:rPr>
              <w:t xml:space="preserve">~ 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(1.4)</w:t>
            </w:r>
          </w:p>
          <w:p w14:paraId="4AAB0441" w14:textId="77777777" w:rsidR="005D1FEB" w:rsidRDefault="00000000">
            <w:pPr>
              <w:spacing w:after="0" w:line="259" w:lineRule="auto"/>
              <w:ind w:left="143" w:right="157" w:hanging="113"/>
              <w:jc w:val="left"/>
            </w:pPr>
            <w:r>
              <w:rPr>
                <w:rFonts w:ascii="Calibri" w:eastAsia="Calibri" w:hAnsi="Calibri" w:cs="Calibri"/>
              </w:rPr>
              <w:t xml:space="preserve">• sporządza wykres zależności </w:t>
            </w:r>
            <w:r>
              <w:rPr>
                <w:rFonts w:ascii="Calibri" w:eastAsia="Calibri" w:hAnsi="Calibri" w:cs="Calibri"/>
                <w:i/>
                <w:color w:val="000000"/>
              </w:rPr>
              <w:t>s t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 xml:space="preserve"> na podstawie wyników doświadczenia zgromadzonych w tabeli (1.8)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DCF14AC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32A2BB7E" w14:textId="77777777">
        <w:trPr>
          <w:trHeight w:val="2827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43A0F80" w14:textId="77777777" w:rsidR="005D1FEB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25–26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719DCF" w14:textId="77777777" w:rsidR="005D1FEB" w:rsidRDefault="00000000">
            <w:pPr>
              <w:spacing w:after="0" w:line="259" w:lineRule="auto"/>
              <w:ind w:left="30" w:right="39" w:firstLine="0"/>
              <w:jc w:val="left"/>
            </w:pPr>
            <w:r>
              <w:rPr>
                <w:rFonts w:ascii="Calibri" w:eastAsia="Calibri" w:hAnsi="Calibri" w:cs="Calibri"/>
              </w:rPr>
              <w:t>Wartość prędkości w ruchu jednostajnym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7BBFCEC9" w14:textId="77777777" w:rsidR="005D1FEB" w:rsidRDefault="00000000">
            <w:pPr>
              <w:numPr>
                <w:ilvl w:val="0"/>
                <w:numId w:val="47"/>
              </w:numPr>
              <w:spacing w:after="0" w:line="216" w:lineRule="auto"/>
              <w:ind w:right="195" w:hanging="113"/>
              <w:jc w:val="left"/>
            </w:pPr>
            <w:r>
              <w:rPr>
                <w:rFonts w:ascii="Calibri" w:eastAsia="Calibri" w:hAnsi="Calibri" w:cs="Calibri"/>
              </w:rPr>
              <w:t xml:space="preserve">zapisuje wzór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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</w:rPr>
              <w:t xml:space="preserve"> i nazywa 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</w:p>
          <w:p w14:paraId="086CE4E4" w14:textId="77777777" w:rsidR="005D1FEB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rFonts w:ascii="Calibri" w:eastAsia="Calibri" w:hAnsi="Calibri" w:cs="Calibri"/>
              </w:rPr>
              <w:t>występujące w nim wielkości (2.4)</w:t>
            </w:r>
          </w:p>
          <w:p w14:paraId="5495B9A5" w14:textId="77777777" w:rsidR="005D1FEB" w:rsidRDefault="00000000">
            <w:pPr>
              <w:numPr>
                <w:ilvl w:val="0"/>
                <w:numId w:val="47"/>
              </w:numPr>
              <w:spacing w:after="0" w:line="255" w:lineRule="auto"/>
              <w:ind w:right="195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drogę przebytą przez ciało na podstawie wykresu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EFFDF56" w14:textId="77777777" w:rsidR="005D1FEB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rFonts w:ascii="Calibri" w:eastAsia="Calibri" w:hAnsi="Calibri" w:cs="Calibri"/>
              </w:rPr>
              <w:t>(2.6)</w:t>
            </w:r>
          </w:p>
          <w:p w14:paraId="0927AB68" w14:textId="77777777" w:rsidR="005D1FEB" w:rsidRDefault="00000000">
            <w:pPr>
              <w:numPr>
                <w:ilvl w:val="0"/>
                <w:numId w:val="47"/>
              </w:numPr>
              <w:spacing w:after="237" w:line="259" w:lineRule="auto"/>
              <w:ind w:right="195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wartość prędkości ze wzoru </w:t>
            </w:r>
          </w:p>
          <w:p w14:paraId="51E75AFE" w14:textId="77777777" w:rsidR="005D1FEB" w:rsidRDefault="00000000">
            <w:pPr>
              <w:spacing w:after="0" w:line="259" w:lineRule="auto"/>
              <w:ind w:left="15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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</w:rPr>
              <w:t xml:space="preserve"> (2.4)</w:t>
            </w:r>
          </w:p>
          <w:p w14:paraId="339AB48A" w14:textId="77777777" w:rsidR="005D1FEB" w:rsidRDefault="00000000">
            <w:pPr>
              <w:spacing w:after="0" w:line="259" w:lineRule="auto"/>
              <w:ind w:left="507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</w:p>
          <w:p w14:paraId="510CEC0C" w14:textId="77777777" w:rsidR="005D1FEB" w:rsidRDefault="00000000">
            <w:pPr>
              <w:numPr>
                <w:ilvl w:val="0"/>
                <w:numId w:val="47"/>
              </w:numPr>
              <w:spacing w:after="0" w:line="259" w:lineRule="auto"/>
              <w:ind w:right="195" w:hanging="113"/>
              <w:jc w:val="left"/>
            </w:pPr>
            <w:r>
              <w:rPr>
                <w:rFonts w:ascii="Calibri" w:eastAsia="Calibri" w:hAnsi="Calibri" w:cs="Calibri"/>
              </w:rPr>
              <w:t>wartość prędkości w km/h wyraża w m/s i na odwrót (2.3, 1.7)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C860FF" w14:textId="77777777" w:rsidR="005D1FEB" w:rsidRDefault="00000000">
            <w:pPr>
              <w:numPr>
                <w:ilvl w:val="0"/>
                <w:numId w:val="48"/>
              </w:numPr>
              <w:spacing w:after="0" w:line="238" w:lineRule="auto"/>
              <w:ind w:right="222" w:hanging="113"/>
              <w:jc w:val="left"/>
            </w:pPr>
            <w:r>
              <w:rPr>
                <w:rFonts w:ascii="Calibri" w:eastAsia="Calibri" w:hAnsi="Calibri" w:cs="Calibri"/>
              </w:rPr>
              <w:t xml:space="preserve">sporządza wykres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na podstawie danych z tabeli (2.6)</w:t>
            </w:r>
          </w:p>
          <w:p w14:paraId="5D3E1244" w14:textId="77777777" w:rsidR="005D1FEB" w:rsidRDefault="00000000">
            <w:pPr>
              <w:numPr>
                <w:ilvl w:val="0"/>
                <w:numId w:val="48"/>
              </w:numPr>
              <w:spacing w:after="289" w:line="236" w:lineRule="auto"/>
              <w:ind w:right="222" w:hanging="113"/>
              <w:jc w:val="left"/>
            </w:pPr>
            <w:r>
              <w:rPr>
                <w:rFonts w:ascii="Calibri" w:eastAsia="Calibri" w:hAnsi="Calibri" w:cs="Calibri"/>
              </w:rPr>
              <w:t>podaje interpretację fizyczną pojęcia szybkości (1.1)</w:t>
            </w:r>
          </w:p>
          <w:p w14:paraId="314FAFD1" w14:textId="77777777" w:rsidR="005D1FEB" w:rsidRDefault="00000000">
            <w:pPr>
              <w:numPr>
                <w:ilvl w:val="0"/>
                <w:numId w:val="48"/>
              </w:numPr>
              <w:spacing w:after="0" w:line="216" w:lineRule="auto"/>
              <w:ind w:right="222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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</w:rPr>
              <w:t xml:space="preserve"> i oblicza 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</w:p>
          <w:p w14:paraId="5918BB18" w14:textId="77777777" w:rsidR="005D1FEB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każdą z występujących w nim wielkości </w:t>
            </w:r>
          </w:p>
          <w:p w14:paraId="24CE5D37" w14:textId="77777777" w:rsidR="005D1FEB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rFonts w:ascii="Calibri" w:eastAsia="Calibri" w:hAnsi="Calibri" w:cs="Calibri"/>
              </w:rPr>
              <w:t>(2.4)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BDAC420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2029E123" w14:textId="77777777">
        <w:trPr>
          <w:trHeight w:val="133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7FFAFA2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01B20C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*Prędkość w ruchu jednostajnym prostoliniowym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1821D2" w14:textId="77777777" w:rsidR="005D1FEB" w:rsidRDefault="00000000">
            <w:pPr>
              <w:numPr>
                <w:ilvl w:val="0"/>
                <w:numId w:val="49"/>
              </w:numPr>
              <w:spacing w:after="0" w:line="236" w:lineRule="auto"/>
              <w:ind w:right="49" w:hanging="113"/>
              <w:jc w:val="left"/>
            </w:pPr>
            <w:r>
              <w:rPr>
                <w:rFonts w:ascii="Calibri" w:eastAsia="Calibri" w:hAnsi="Calibri" w:cs="Calibri"/>
              </w:rPr>
              <w:t>uzasadnia potrzebę wprowadzenia do opisu ruchu wielkości wektorowej – prędkości (2.4)</w:t>
            </w:r>
          </w:p>
          <w:p w14:paraId="33D63641" w14:textId="77777777" w:rsidR="005D1FEB" w:rsidRDefault="00000000">
            <w:pPr>
              <w:numPr>
                <w:ilvl w:val="0"/>
                <w:numId w:val="49"/>
              </w:numPr>
              <w:spacing w:after="0" w:line="259" w:lineRule="auto"/>
              <w:ind w:right="49" w:hanging="113"/>
              <w:jc w:val="left"/>
            </w:pPr>
            <w:r>
              <w:rPr>
                <w:rFonts w:ascii="Calibri" w:eastAsia="Calibri" w:hAnsi="Calibri" w:cs="Calibri"/>
              </w:rPr>
              <w:t>na przykładzie wymienia cechy prędkości jako wielkości wektorowej (2.4)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EC2199" w14:textId="77777777" w:rsidR="005D1FEB" w:rsidRDefault="00000000">
            <w:pPr>
              <w:numPr>
                <w:ilvl w:val="0"/>
                <w:numId w:val="50"/>
              </w:numPr>
              <w:spacing w:after="0" w:line="236" w:lineRule="auto"/>
              <w:ind w:right="130" w:hanging="113"/>
              <w:jc w:val="left"/>
            </w:pPr>
            <w:r>
              <w:rPr>
                <w:rFonts w:ascii="Calibri" w:eastAsia="Calibri" w:hAnsi="Calibri" w:cs="Calibri"/>
              </w:rPr>
              <w:t>opisuje ruch prostoliniowy jednostajny z użyciem pojęcia prędkości (2.4)</w:t>
            </w:r>
          </w:p>
          <w:p w14:paraId="6CD1B715" w14:textId="77777777" w:rsidR="005D1FEB" w:rsidRDefault="00000000">
            <w:pPr>
              <w:numPr>
                <w:ilvl w:val="0"/>
                <w:numId w:val="50"/>
              </w:numPr>
              <w:spacing w:after="0" w:line="259" w:lineRule="auto"/>
              <w:ind w:right="130" w:hanging="113"/>
              <w:jc w:val="left"/>
            </w:pPr>
            <w:r>
              <w:rPr>
                <w:rFonts w:ascii="Calibri" w:eastAsia="Calibri" w:hAnsi="Calibri" w:cs="Calibri"/>
              </w:rPr>
              <w:t>rysuje wektor obrazujący prędkość o zadanej wartości (przyjmuje odpowiednią jednostkę) (2.4)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4698BED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0AC4ACC4" w14:textId="77777777">
        <w:trPr>
          <w:trHeight w:val="229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1AEAD9F" w14:textId="77777777" w:rsidR="005D1F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28–29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475F31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Ruch zmienny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1B97A5" w14:textId="77777777" w:rsidR="005D1FEB" w:rsidRDefault="00000000">
            <w:pPr>
              <w:numPr>
                <w:ilvl w:val="0"/>
                <w:numId w:val="51"/>
              </w:numPr>
              <w:spacing w:after="275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średnią wartość prędkości </w:t>
            </w:r>
          </w:p>
          <w:p w14:paraId="4395724D" w14:textId="77777777" w:rsidR="005D1FEB" w:rsidRDefault="00000000">
            <w:pPr>
              <w:spacing w:after="0" w:line="216" w:lineRule="auto"/>
              <w:ind w:left="618" w:right="1705" w:hanging="462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 xml:space="preserve">[r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</w:rPr>
              <w:t xml:space="preserve"> (2.6) 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</w:p>
          <w:p w14:paraId="574EDA40" w14:textId="77777777" w:rsidR="005D1FEB" w:rsidRDefault="00000000">
            <w:pPr>
              <w:numPr>
                <w:ilvl w:val="0"/>
                <w:numId w:val="5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planuje czas podróży na podstawie mapy i oszacowanej średniej szybkości pojazdu (2.6)</w:t>
            </w:r>
          </w:p>
          <w:p w14:paraId="0717A0C5" w14:textId="77777777" w:rsidR="005D1FEB" w:rsidRDefault="00000000">
            <w:pPr>
              <w:numPr>
                <w:ilvl w:val="0"/>
                <w:numId w:val="51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wyznacza doświadczalnie średnią wartość prędkości biegu, pływania lub jazdy na rowerze (2.18b)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7F5F0A" w14:textId="77777777" w:rsidR="005D1FEB" w:rsidRDefault="00000000">
            <w:pPr>
              <w:spacing w:after="0" w:line="259" w:lineRule="auto"/>
              <w:ind w:left="143" w:right="194" w:hanging="113"/>
              <w:jc w:val="left"/>
            </w:pPr>
            <w:r>
              <w:rPr>
                <w:rFonts w:ascii="Calibri" w:eastAsia="Calibri" w:hAnsi="Calibri" w:cs="Calibri"/>
              </w:rPr>
              <w:t>• wykonuje zadania obliczeniowe z użyciem średniej wartości prędkości (2.6)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16DC253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624A10A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53" w:type="dxa"/>
          <w:bottom w:w="31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2976"/>
        <w:gridCol w:w="2976"/>
        <w:gridCol w:w="1702"/>
      </w:tblGrid>
      <w:tr w:rsidR="005D1FEB" w14:paraId="3C943D15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3642BB33" w14:textId="77777777" w:rsidR="005D1FEB" w:rsidRDefault="00000000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391460B4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5DCEB6AD" w14:textId="77777777" w:rsidR="005D1FEB" w:rsidRDefault="00000000">
            <w:pPr>
              <w:spacing w:after="0" w:line="259" w:lineRule="auto"/>
              <w:ind w:left="513" w:right="507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5E42EA28" w14:textId="77777777" w:rsidR="005D1FEB" w:rsidRDefault="00000000">
            <w:pPr>
              <w:spacing w:after="0" w:line="259" w:lineRule="auto"/>
              <w:ind w:left="447" w:right="430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481DDC2B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157AA624" w14:textId="77777777">
        <w:trPr>
          <w:trHeight w:val="367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1DF811D8" w14:textId="77777777" w:rsidR="005D1FEB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30–31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D13C52" w14:textId="77777777" w:rsidR="005D1FEB" w:rsidRDefault="00000000">
            <w:pPr>
              <w:spacing w:after="0" w:line="259" w:lineRule="auto"/>
              <w:ind w:left="60" w:right="166" w:firstLine="0"/>
              <w:jc w:val="left"/>
            </w:pPr>
            <w:r>
              <w:rPr>
                <w:rFonts w:ascii="Calibri" w:eastAsia="Calibri" w:hAnsi="Calibri" w:cs="Calibri"/>
              </w:rPr>
              <w:t>Ruch prostoliniowy jednostajnie przyspieszony. Przyspieszenie w ruchu prostoliniowym jednostajnie przyspieszonym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04001E" w14:textId="77777777" w:rsidR="005D1FEB" w:rsidRDefault="00000000">
            <w:pPr>
              <w:numPr>
                <w:ilvl w:val="0"/>
                <w:numId w:val="52"/>
              </w:numPr>
              <w:spacing w:after="0" w:line="236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podaje przykłady ruchu przyspieszonego i opóźnionego (2.7)</w:t>
            </w:r>
          </w:p>
          <w:p w14:paraId="628528B5" w14:textId="77777777" w:rsidR="005D1FEB" w:rsidRDefault="00000000">
            <w:pPr>
              <w:numPr>
                <w:ilvl w:val="0"/>
                <w:numId w:val="52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opisuje ruch jednostajnie przyspieszony </w:t>
            </w:r>
          </w:p>
          <w:p w14:paraId="29778F3B" w14:textId="77777777" w:rsidR="005D1FEB" w:rsidRDefault="00000000">
            <w:pPr>
              <w:spacing w:after="179" w:line="259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</w:rPr>
              <w:t>(2.7)</w:t>
            </w:r>
          </w:p>
          <w:p w14:paraId="6ABE9E5A" w14:textId="77777777" w:rsidR="005D1FEB" w:rsidRDefault="00000000">
            <w:pPr>
              <w:numPr>
                <w:ilvl w:val="0"/>
                <w:numId w:val="52"/>
              </w:numPr>
              <w:spacing w:after="0" w:line="237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z wykresu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odczytuje przyrosty szybkości w określonych jednakowych odstępach czasu (1.1, 1.8)</w:t>
            </w:r>
          </w:p>
          <w:p w14:paraId="2DCDCD52" w14:textId="77777777" w:rsidR="005D1FEB" w:rsidRDefault="00000000">
            <w:pPr>
              <w:numPr>
                <w:ilvl w:val="0"/>
                <w:numId w:val="52"/>
              </w:numPr>
              <w:spacing w:after="0" w:line="298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podaje wzór na wartość przyspieszenia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3BA8B28" wp14:editId="467931C2">
                      <wp:extent cx="327025" cy="3175"/>
                      <wp:effectExtent l="0" t="0" r="0" b="0"/>
                      <wp:docPr id="60640" name="Group 60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3175"/>
                                <a:chOff x="0" y="0"/>
                                <a:chExt cx="327025" cy="3175"/>
                              </a:xfrm>
                            </wpg:grpSpPr>
                            <wps:wsp>
                              <wps:cNvPr id="5004" name="Shape 5004"/>
                              <wps:cNvSpPr/>
                              <wps:spPr>
                                <a:xfrm>
                                  <a:off x="0" y="0"/>
                                  <a:ext cx="327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025">
                                      <a:moveTo>
                                        <a:pt x="0" y="0"/>
                                      </a:moveTo>
                                      <a:lnTo>
                                        <a:pt x="3270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640" style="width:25.75pt;height:0.25pt;mso-position-horizontal-relative:char;mso-position-vertical-relative:line" coordsize="3270,31">
                      <v:shape id="Shape 5004" style="position:absolute;width:3270;height:0;left:0;top:0;" coordsize="327025,0" path="m0,0l3270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 xml:space="preserve"> 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 xml:space="preserve">− 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>0</w:t>
            </w:r>
            <w:r>
              <w:rPr>
                <w:rFonts w:ascii="Calibri" w:eastAsia="Calibri" w:hAnsi="Calibri" w:cs="Calibri"/>
              </w:rPr>
              <w:t xml:space="preserve"> (2.8)</w:t>
            </w:r>
          </w:p>
          <w:p w14:paraId="4B4A8879" w14:textId="77777777" w:rsidR="005D1FEB" w:rsidRDefault="00000000">
            <w:pPr>
              <w:spacing w:after="0" w:line="259" w:lineRule="auto"/>
              <w:ind w:left="747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  <w:sz w:val="17"/>
              </w:rPr>
              <w:t>t</w:t>
            </w:r>
          </w:p>
          <w:p w14:paraId="056260F4" w14:textId="77777777" w:rsidR="005D1FEB" w:rsidRDefault="00000000">
            <w:pPr>
              <w:numPr>
                <w:ilvl w:val="0"/>
                <w:numId w:val="52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podaje jednostki przyspieszenia (2.8)</w:t>
            </w:r>
          </w:p>
          <w:p w14:paraId="2A2E1FB2" w14:textId="77777777" w:rsidR="005D1FEB" w:rsidRDefault="00000000">
            <w:pPr>
              <w:numPr>
                <w:ilvl w:val="0"/>
                <w:numId w:val="52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posługuje się pojęciem wartości przyspieszenia do opisu ruchu jednostajnie przyspieszonego (2.8)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82CC33" w14:textId="77777777" w:rsidR="005D1FEB" w:rsidRDefault="00000000">
            <w:pPr>
              <w:numPr>
                <w:ilvl w:val="0"/>
                <w:numId w:val="53"/>
              </w:numPr>
              <w:spacing w:after="238" w:line="278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sporządza wykres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dla ruchu jednostajnie przyspieszonego (1.8) • odczytuje zmianę wartości prędkości z wykresu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dla ruchu jednostajnie przyspieszonego (2.9)</w:t>
            </w:r>
          </w:p>
          <w:p w14:paraId="22E0A6E2" w14:textId="77777777" w:rsidR="005D1FEB" w:rsidRDefault="00000000">
            <w:pPr>
              <w:numPr>
                <w:ilvl w:val="0"/>
                <w:numId w:val="53"/>
              </w:numPr>
              <w:spacing w:after="0" w:line="463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276AA1B" wp14:editId="0D68A45B">
                      <wp:extent cx="327025" cy="3175"/>
                      <wp:effectExtent l="0" t="0" r="0" b="0"/>
                      <wp:docPr id="60807" name="Group 60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3175"/>
                                <a:chOff x="0" y="0"/>
                                <a:chExt cx="327025" cy="3175"/>
                              </a:xfrm>
                            </wpg:grpSpPr>
                            <wps:wsp>
                              <wps:cNvPr id="5031" name="Shape 5031"/>
                              <wps:cNvSpPr/>
                              <wps:spPr>
                                <a:xfrm>
                                  <a:off x="0" y="0"/>
                                  <a:ext cx="327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025">
                                      <a:moveTo>
                                        <a:pt x="0" y="0"/>
                                      </a:moveTo>
                                      <a:lnTo>
                                        <a:pt x="3270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807" style="width:25.75pt;height:0.25pt;mso-position-horizontal-relative:char;mso-position-vertical-relative:line" coordsize="3270,31">
                      <v:shape id="Shape 5031" style="position:absolute;width:3270;height:0;left:0;top:0;" coordsize="327025,0" path="m0,0l3270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 xml:space="preserve"> 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−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>0</w:t>
            </w:r>
            <w:r>
              <w:rPr>
                <w:rFonts w:ascii="Calibri" w:eastAsia="Calibri" w:hAnsi="Calibri" w:cs="Calibri"/>
              </w:rPr>
              <w:t xml:space="preserve"> i oblicza każdą wielkość z tego wzoru (2.9)</w:t>
            </w:r>
          </w:p>
          <w:p w14:paraId="1F6EE43A" w14:textId="77777777" w:rsidR="005D1FEB" w:rsidRDefault="00000000">
            <w:pPr>
              <w:numPr>
                <w:ilvl w:val="0"/>
                <w:numId w:val="53"/>
              </w:numPr>
              <w:spacing w:after="0" w:line="23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sporządza wykres zależności </w:t>
            </w:r>
            <w:r>
              <w:rPr>
                <w:rFonts w:ascii="Calibri" w:eastAsia="Calibri" w:hAnsi="Calibri" w:cs="Calibri"/>
                <w:i/>
                <w:color w:val="000000"/>
              </w:rPr>
              <w:t>a t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 xml:space="preserve"> dla ruchu jednostajnie przyspieszonego (2.9)</w:t>
            </w:r>
          </w:p>
          <w:p w14:paraId="7C363A6A" w14:textId="77777777" w:rsidR="005D1FEB" w:rsidRDefault="00000000">
            <w:pPr>
              <w:numPr>
                <w:ilvl w:val="0"/>
                <w:numId w:val="53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podaje interpretację fizyczną pojęcia przyspieszenia (2.8)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476C014C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16E475C4" w14:textId="77777777">
        <w:trPr>
          <w:trHeight w:val="3247"/>
        </w:trPr>
        <w:tc>
          <w:tcPr>
            <w:tcW w:w="567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14:paraId="1D446B47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64D43F1C" w14:textId="77777777" w:rsidR="005D1FEB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rFonts w:ascii="Calibri" w:eastAsia="Calibri" w:hAnsi="Calibri" w:cs="Calibri"/>
              </w:rPr>
              <w:t>Ruch jednostajnie opóźniony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3D85F77A" w14:textId="77777777" w:rsidR="005D1FEB" w:rsidRDefault="00000000">
            <w:pPr>
              <w:numPr>
                <w:ilvl w:val="0"/>
                <w:numId w:val="54"/>
              </w:numPr>
              <w:spacing w:after="0" w:line="332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podaje wartość przyspieszenia w ruchu jednostajnie opóźnionym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275E2AC" wp14:editId="7F858904">
                      <wp:extent cx="327025" cy="3175"/>
                      <wp:effectExtent l="0" t="0" r="0" b="0"/>
                      <wp:docPr id="60999" name="Group 60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3175"/>
                                <a:chOff x="0" y="0"/>
                                <a:chExt cx="327025" cy="3175"/>
                              </a:xfrm>
                            </wpg:grpSpPr>
                            <wps:wsp>
                              <wps:cNvPr id="5053" name="Shape 5053"/>
                              <wps:cNvSpPr/>
                              <wps:spPr>
                                <a:xfrm>
                                  <a:off x="0" y="0"/>
                                  <a:ext cx="327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025">
                                      <a:moveTo>
                                        <a:pt x="0" y="0"/>
                                      </a:moveTo>
                                      <a:lnTo>
                                        <a:pt x="3270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99" style="width:25.75pt;height:0.25pt;mso-position-horizontal-relative:char;mso-position-vertical-relative:line" coordsize="3270,31">
                      <v:shape id="Shape 5053" style="position:absolute;width:3270;height:0;left:0;top:0;" coordsize="327025,0" path="m0,0l3270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 xml:space="preserve">0 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t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</w:t>
            </w:r>
          </w:p>
          <w:p w14:paraId="5773E926" w14:textId="77777777" w:rsidR="005D1FEB" w:rsidRDefault="00000000">
            <w:pPr>
              <w:spacing w:after="0" w:line="259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</w:rPr>
              <w:t>(2.8)</w:t>
            </w:r>
          </w:p>
          <w:p w14:paraId="14C42AE1" w14:textId="77777777" w:rsidR="005D1FEB" w:rsidRDefault="00000000">
            <w:pPr>
              <w:numPr>
                <w:ilvl w:val="0"/>
                <w:numId w:val="54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posługuje się pojęciem przyspieszenia do opisu ruchu jednostajnie opóźnionego (2.7)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14:paraId="44ADA592" w14:textId="77777777" w:rsidR="005D1FEB" w:rsidRDefault="00000000">
            <w:pPr>
              <w:numPr>
                <w:ilvl w:val="0"/>
                <w:numId w:val="55"/>
              </w:numPr>
              <w:spacing w:after="0" w:line="238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sporządza wykres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dla ruchu jednostajnie opóźnionego (1.8)</w:t>
            </w:r>
          </w:p>
          <w:p w14:paraId="54B5B5D8" w14:textId="77777777" w:rsidR="005D1FEB" w:rsidRDefault="00000000">
            <w:pPr>
              <w:numPr>
                <w:ilvl w:val="0"/>
                <w:numId w:val="55"/>
              </w:numPr>
              <w:spacing w:after="167" w:line="31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odczytuje zmianę wartości prędkości z wykresu zależności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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  <w:i/>
                <w:color w:val="000000"/>
              </w:rPr>
              <w:t>t</w:t>
            </w:r>
            <w:r>
              <w:rPr>
                <w:rFonts w:ascii="Calibri" w:eastAsia="Calibri" w:hAnsi="Calibri" w:cs="Calibri"/>
              </w:rPr>
              <w:t xml:space="preserve"> dla ruchu jednostajnie opóźnionego (2.9)</w:t>
            </w:r>
          </w:p>
          <w:p w14:paraId="5A0DF735" w14:textId="77777777" w:rsidR="005D1FEB" w:rsidRDefault="00000000">
            <w:pPr>
              <w:numPr>
                <w:ilvl w:val="0"/>
                <w:numId w:val="55"/>
              </w:numPr>
              <w:spacing w:after="114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przekształca wzór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0E668EC" wp14:editId="62540A10">
                      <wp:extent cx="327025" cy="3175"/>
                      <wp:effectExtent l="0" t="0" r="0" b="0"/>
                      <wp:docPr id="61139" name="Group 61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3175"/>
                                <a:chOff x="0" y="0"/>
                                <a:chExt cx="327025" cy="3175"/>
                              </a:xfrm>
                            </wpg:grpSpPr>
                            <wps:wsp>
                              <wps:cNvPr id="5078" name="Shape 5078"/>
                              <wps:cNvSpPr/>
                              <wps:spPr>
                                <a:xfrm>
                                  <a:off x="0" y="0"/>
                                  <a:ext cx="327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025">
                                      <a:moveTo>
                                        <a:pt x="0" y="0"/>
                                      </a:moveTo>
                                      <a:lnTo>
                                        <a:pt x="32702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139" style="width:25.75pt;height:0.25pt;mso-position-horizontal-relative:char;mso-position-vertical-relative:line" coordsize="3270,31">
                      <v:shape id="Shape 5078" style="position:absolute;width:3270;height:0;left:0;top:0;" coordsize="327025,0" path="m0,0l327025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 xml:space="preserve">0 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t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4D1A0FE" w14:textId="77777777" w:rsidR="005D1FEB" w:rsidRDefault="00000000">
            <w:pPr>
              <w:spacing w:after="0" w:line="236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</w:rPr>
              <w:t>i oblicza każdą z wielkości występującą w tym wzorze (2.8)</w:t>
            </w:r>
          </w:p>
          <w:p w14:paraId="591A09F6" w14:textId="77777777" w:rsidR="005D1FEB" w:rsidRDefault="00000000">
            <w:pPr>
              <w:spacing w:after="0" w:line="236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• podaje interpretację fizyczną pojęcia przyspieszenie w ruchu jednostajnie </w:t>
            </w:r>
          </w:p>
          <w:p w14:paraId="56FD0C77" w14:textId="77777777" w:rsidR="005D1FEB" w:rsidRDefault="00000000">
            <w:pPr>
              <w:spacing w:after="0" w:line="259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</w:rPr>
              <w:t>opóźnionym (2.8)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14:paraId="44D412DD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4F929AF0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55868CA2" w14:textId="77777777" w:rsidR="005D1FEB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33–35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3E3672"/>
          </w:tcPr>
          <w:p w14:paraId="25CE180B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6E7D14C4" w14:textId="77777777" w:rsidR="005D1FEB" w:rsidRDefault="00000000">
            <w:pPr>
              <w:spacing w:after="0" w:line="259" w:lineRule="auto"/>
              <w:ind w:left="916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Powtórzenie i rozwiązywanie zadań. Sprawdzian</w:t>
            </w:r>
          </w:p>
        </w:tc>
      </w:tr>
      <w:tr w:rsidR="005D1FEB" w14:paraId="6A49197F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nil"/>
              <w:right w:val="nil"/>
            </w:tcBorders>
            <w:shd w:val="clear" w:color="auto" w:fill="3E3672"/>
          </w:tcPr>
          <w:p w14:paraId="464ECD37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5823A3A0" w14:textId="77777777" w:rsidR="005D1FEB" w:rsidRDefault="00000000">
            <w:pPr>
              <w:spacing w:after="0" w:line="259" w:lineRule="auto"/>
              <w:ind w:left="1831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5. Siły w przyrodzie</w:t>
            </w:r>
          </w:p>
        </w:tc>
      </w:tr>
      <w:tr w:rsidR="005D1FEB" w14:paraId="15DF028B" w14:textId="77777777">
        <w:trPr>
          <w:trHeight w:val="1810"/>
        </w:trPr>
        <w:tc>
          <w:tcPr>
            <w:tcW w:w="567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11641E51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EBC299" w14:textId="77777777" w:rsidR="005D1FEB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rFonts w:ascii="Calibri" w:eastAsia="Calibri" w:hAnsi="Calibri" w:cs="Calibri"/>
              </w:rPr>
              <w:t>Rodzaje i skutki oddziaływań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9531C4" w14:textId="77777777" w:rsidR="005D1FEB" w:rsidRDefault="00000000">
            <w:pPr>
              <w:numPr>
                <w:ilvl w:val="0"/>
                <w:numId w:val="56"/>
              </w:numPr>
              <w:spacing w:after="0" w:line="236" w:lineRule="auto"/>
              <w:ind w:left="173" w:right="129" w:hanging="113"/>
              <w:jc w:val="left"/>
            </w:pPr>
            <w:r>
              <w:rPr>
                <w:rFonts w:ascii="Calibri" w:eastAsia="Calibri" w:hAnsi="Calibri" w:cs="Calibri"/>
              </w:rPr>
              <w:t>wymienia różne rodzaje oddziaływania ciał (2.13)</w:t>
            </w:r>
          </w:p>
          <w:p w14:paraId="51A2D8EF" w14:textId="77777777" w:rsidR="005D1FEB" w:rsidRDefault="00000000">
            <w:pPr>
              <w:numPr>
                <w:ilvl w:val="0"/>
                <w:numId w:val="56"/>
              </w:numPr>
              <w:spacing w:after="0" w:line="236" w:lineRule="auto"/>
              <w:ind w:left="173" w:right="129" w:hanging="113"/>
              <w:jc w:val="left"/>
            </w:pPr>
            <w:r>
              <w:rPr>
                <w:rFonts w:ascii="Calibri" w:eastAsia="Calibri" w:hAnsi="Calibri" w:cs="Calibri"/>
              </w:rPr>
              <w:t>na przykładach rozpoznaje oddziaływania bezpośrednie i na odległość (2.13)</w:t>
            </w:r>
          </w:p>
          <w:p w14:paraId="6F693385" w14:textId="77777777" w:rsidR="005D1FEB" w:rsidRDefault="00000000">
            <w:pPr>
              <w:numPr>
                <w:ilvl w:val="0"/>
                <w:numId w:val="56"/>
              </w:numPr>
              <w:spacing w:after="0" w:line="259" w:lineRule="auto"/>
              <w:ind w:left="173" w:right="129" w:hanging="113"/>
              <w:jc w:val="left"/>
            </w:pPr>
            <w:r>
              <w:rPr>
                <w:rFonts w:ascii="Calibri" w:eastAsia="Calibri" w:hAnsi="Calibri" w:cs="Calibri"/>
              </w:rPr>
              <w:t>podaje przykłady statycznych i dynamicznych skutków oddziaływań (2.13)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EA6855" w14:textId="77777777" w:rsidR="005D1FEB" w:rsidRDefault="00000000">
            <w:pPr>
              <w:numPr>
                <w:ilvl w:val="0"/>
                <w:numId w:val="57"/>
              </w:numPr>
              <w:spacing w:after="0" w:line="236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podaje przykłady układów ciał wzajemnie oddziałujących, wskazuje siły </w:t>
            </w:r>
          </w:p>
          <w:p w14:paraId="08B157D4" w14:textId="77777777" w:rsidR="005D1FEB" w:rsidRDefault="00000000">
            <w:pPr>
              <w:spacing w:after="0" w:line="236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</w:rPr>
              <w:t>wewnętrzne i zewnętrzne w każdym układzie (2.13)</w:t>
            </w:r>
          </w:p>
          <w:p w14:paraId="1683166B" w14:textId="77777777" w:rsidR="005D1FEB" w:rsidRDefault="00000000">
            <w:pPr>
              <w:numPr>
                <w:ilvl w:val="0"/>
                <w:numId w:val="57"/>
              </w:numPr>
              <w:spacing w:after="0" w:line="259" w:lineRule="auto"/>
              <w:ind w:left="173" w:hanging="113"/>
              <w:jc w:val="left"/>
            </w:pPr>
            <w:r>
              <w:rPr>
                <w:rFonts w:ascii="Calibri" w:eastAsia="Calibri" w:hAnsi="Calibri" w:cs="Calibri"/>
              </w:rPr>
              <w:t>na dowolnym przykładzie wskazuje siły wzajemnego oddziaływania ciał (2.13)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3DFFB567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218989C3" w14:textId="77777777">
        <w:trPr>
          <w:trHeight w:val="181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77144F9" w14:textId="77777777" w:rsidR="005D1F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37–38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6FB9F5" w14:textId="77777777" w:rsidR="005D1FEB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rFonts w:ascii="Calibri" w:eastAsia="Calibri" w:hAnsi="Calibri" w:cs="Calibri"/>
              </w:rPr>
              <w:t>Siła wypadkowa. Siły równoważące się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3DBA01" w14:textId="77777777" w:rsidR="005D1FEB" w:rsidRDefault="00000000">
            <w:pPr>
              <w:numPr>
                <w:ilvl w:val="0"/>
                <w:numId w:val="58"/>
              </w:numPr>
              <w:spacing w:after="0" w:line="236" w:lineRule="auto"/>
              <w:ind w:left="173" w:right="42" w:hanging="113"/>
              <w:jc w:val="left"/>
            </w:pPr>
            <w:r>
              <w:rPr>
                <w:rFonts w:ascii="Calibri" w:eastAsia="Calibri" w:hAnsi="Calibri" w:cs="Calibri"/>
              </w:rPr>
              <w:t>podaje przykład dwóch sił równoważących się (2.12)</w:t>
            </w:r>
          </w:p>
          <w:p w14:paraId="27159593" w14:textId="77777777" w:rsidR="005D1FEB" w:rsidRDefault="00000000">
            <w:pPr>
              <w:numPr>
                <w:ilvl w:val="0"/>
                <w:numId w:val="58"/>
              </w:numPr>
              <w:spacing w:after="0" w:line="259" w:lineRule="auto"/>
              <w:ind w:left="173" w:right="42" w:hanging="113"/>
              <w:jc w:val="left"/>
            </w:pPr>
            <w:r>
              <w:rPr>
                <w:rFonts w:ascii="Calibri" w:eastAsia="Calibri" w:hAnsi="Calibri" w:cs="Calibri"/>
              </w:rPr>
              <w:t>oblicza wartość i określa zwrot wypadkowej dwóch sił działających na ciało wzdłuż jednej prostej – o zwrotach zgodnych i przeciwnych (2.12)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1800BF" w14:textId="77777777" w:rsidR="005D1FEB" w:rsidRDefault="00000000">
            <w:pPr>
              <w:numPr>
                <w:ilvl w:val="0"/>
                <w:numId w:val="59"/>
              </w:numPr>
              <w:spacing w:after="0" w:line="236" w:lineRule="auto"/>
              <w:ind w:right="53" w:hanging="113"/>
              <w:jc w:val="left"/>
            </w:pPr>
            <w:r>
              <w:rPr>
                <w:rFonts w:ascii="Calibri" w:eastAsia="Calibri" w:hAnsi="Calibri" w:cs="Calibri"/>
              </w:rPr>
              <w:t>podaje przykład kilku sił działających na ciało wzdłuż jednej prostej, które się równoważą (2.12)</w:t>
            </w:r>
          </w:p>
          <w:p w14:paraId="6DE158C8" w14:textId="77777777" w:rsidR="005D1FEB" w:rsidRDefault="00000000">
            <w:pPr>
              <w:numPr>
                <w:ilvl w:val="0"/>
                <w:numId w:val="59"/>
              </w:numPr>
              <w:spacing w:after="0" w:line="259" w:lineRule="auto"/>
              <w:ind w:right="53" w:hanging="113"/>
              <w:jc w:val="left"/>
            </w:pPr>
            <w:r>
              <w:rPr>
                <w:rFonts w:ascii="Calibri" w:eastAsia="Calibri" w:hAnsi="Calibri" w:cs="Calibri"/>
              </w:rPr>
              <w:t>oblicza wartość i określa zwrot wypadkowej kilku sił działających na ciało wzdłuż jednej prostej – o zwrotach zgodnych i przeciwnych (2.12)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917CFBD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476BA4F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84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976"/>
        <w:gridCol w:w="2976"/>
        <w:gridCol w:w="1701"/>
      </w:tblGrid>
      <w:tr w:rsidR="005D1FEB" w14:paraId="193DC6D3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49D63294" w14:textId="77777777" w:rsidR="005D1FEB" w:rsidRDefault="00000000">
            <w:pPr>
              <w:spacing w:after="0" w:line="259" w:lineRule="auto"/>
              <w:ind w:left="91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395F355A" w14:textId="77777777" w:rsidR="005D1FEB" w:rsidRDefault="00000000">
            <w:pPr>
              <w:spacing w:after="0" w:line="259" w:lineRule="auto"/>
              <w:ind w:left="2177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 xml:space="preserve">Wymagania konieczne  </w:t>
            </w:r>
          </w:p>
          <w:p w14:paraId="148E9284" w14:textId="77777777" w:rsidR="005D1FEB" w:rsidRDefault="00000000">
            <w:pPr>
              <w:tabs>
                <w:tab w:val="center" w:pos="766"/>
                <w:tab w:val="center" w:pos="31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ab/>
              <w:t>i podstawowe</w:t>
            </w:r>
          </w:p>
          <w:p w14:paraId="3C979D1B" w14:textId="77777777" w:rsidR="005D1FEB" w:rsidRDefault="00000000">
            <w:pPr>
              <w:spacing w:after="0" w:line="259" w:lineRule="auto"/>
              <w:ind w:left="1692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1F72F5C5" w14:textId="77777777" w:rsidR="005D1FEB" w:rsidRDefault="00000000">
            <w:pPr>
              <w:spacing w:after="0" w:line="259" w:lineRule="auto"/>
              <w:ind w:left="416" w:right="408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184B3BB1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54B94C51" w14:textId="77777777">
        <w:trPr>
          <w:trHeight w:val="157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7201581A" w14:textId="77777777" w:rsidR="005D1FEB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9DDA47" w14:textId="77777777" w:rsidR="005D1FEB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</w:rPr>
              <w:t>Pierwsza zasada dynamiki Newtona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CBA0F3" w14:textId="77777777" w:rsidR="005D1FEB" w:rsidRDefault="00000000">
            <w:pPr>
              <w:numPr>
                <w:ilvl w:val="0"/>
                <w:numId w:val="60"/>
              </w:numPr>
              <w:spacing w:after="0" w:line="236" w:lineRule="auto"/>
              <w:ind w:left="142" w:right="313" w:hanging="113"/>
              <w:jc w:val="left"/>
            </w:pPr>
            <w:r>
              <w:rPr>
                <w:rFonts w:ascii="Calibri" w:eastAsia="Calibri" w:hAnsi="Calibri" w:cs="Calibri"/>
              </w:rPr>
              <w:t>na prostych przykładach ciał spoczywających wskazuje siły równoważące się (2.14)</w:t>
            </w:r>
          </w:p>
          <w:p w14:paraId="10EA44E0" w14:textId="77777777" w:rsidR="005D1FEB" w:rsidRDefault="00000000">
            <w:pPr>
              <w:numPr>
                <w:ilvl w:val="0"/>
                <w:numId w:val="60"/>
              </w:numPr>
              <w:spacing w:after="0" w:line="259" w:lineRule="auto"/>
              <w:ind w:left="142" w:right="313" w:hanging="113"/>
              <w:jc w:val="left"/>
            </w:pPr>
            <w:r>
              <w:rPr>
                <w:rFonts w:ascii="Calibri" w:eastAsia="Calibri" w:hAnsi="Calibri" w:cs="Calibri"/>
              </w:rPr>
              <w:t>analizuje zachowanie się ciał na podstawie pierwszej zasady dynamiki (2.14)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60FA81" w14:textId="77777777" w:rsidR="005D1FEB" w:rsidRDefault="00000000">
            <w:pPr>
              <w:numPr>
                <w:ilvl w:val="0"/>
                <w:numId w:val="61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doświadczenie potwierdzające pierwszą zasadę dynamiki (2.18a)</w:t>
            </w:r>
          </w:p>
          <w:p w14:paraId="5176D205" w14:textId="77777777" w:rsidR="005D1FEB" w:rsidRDefault="00000000">
            <w:pPr>
              <w:numPr>
                <w:ilvl w:val="0"/>
                <w:numId w:val="61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na przykładzie opisuje zjawisko bezwładności (2.14)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5663FBA2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60A364DB" w14:textId="77777777">
        <w:trPr>
          <w:trHeight w:val="181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3B1B0CA" w14:textId="77777777" w:rsidR="005D1F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40–42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82EC5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Trzecia zasada dynamiki Newtona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86F8EF" w14:textId="77777777" w:rsidR="005D1FEB" w:rsidRDefault="00000000">
            <w:pPr>
              <w:numPr>
                <w:ilvl w:val="0"/>
                <w:numId w:val="62"/>
              </w:numPr>
              <w:spacing w:after="0" w:line="236" w:lineRule="auto"/>
              <w:ind w:right="218"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doświadczalnie, że siły wzajemnego oddziaływania mają jednakowe wartości, ten sam kierunek, przeciwne zwroty i różne punkty przyłożenia (2.13)</w:t>
            </w:r>
          </w:p>
          <w:p w14:paraId="1708B99A" w14:textId="77777777" w:rsidR="005D1FEB" w:rsidRDefault="00000000">
            <w:pPr>
              <w:numPr>
                <w:ilvl w:val="0"/>
                <w:numId w:val="62"/>
              </w:numPr>
              <w:spacing w:after="0" w:line="259" w:lineRule="auto"/>
              <w:ind w:right="218" w:hanging="113"/>
              <w:jc w:val="left"/>
            </w:pPr>
            <w:r>
              <w:rPr>
                <w:rFonts w:ascii="Calibri" w:eastAsia="Calibri" w:hAnsi="Calibri" w:cs="Calibri"/>
              </w:rPr>
              <w:t>ilustruje na przykładach pierwszą i trzecią zasadę dynamiki (2.18a)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C4F514" w14:textId="77777777" w:rsidR="005D1FEB" w:rsidRDefault="00000000">
            <w:pPr>
              <w:numPr>
                <w:ilvl w:val="0"/>
                <w:numId w:val="63"/>
              </w:numPr>
              <w:spacing w:after="0" w:line="236" w:lineRule="auto"/>
              <w:ind w:right="63" w:hanging="113"/>
              <w:jc w:val="left"/>
            </w:pPr>
            <w:r>
              <w:rPr>
                <w:rFonts w:ascii="Calibri" w:eastAsia="Calibri" w:hAnsi="Calibri" w:cs="Calibri"/>
              </w:rPr>
              <w:t>na dowolnym przykładzie wskazuje siły wzajemnego oddziaływania, rysuje je i podaje ich cechy (2.13)</w:t>
            </w:r>
          </w:p>
          <w:p w14:paraId="52FAD994" w14:textId="77777777" w:rsidR="005D1FEB" w:rsidRDefault="00000000">
            <w:pPr>
              <w:numPr>
                <w:ilvl w:val="0"/>
                <w:numId w:val="63"/>
              </w:numPr>
              <w:spacing w:after="0" w:line="236" w:lineRule="auto"/>
              <w:ind w:right="63" w:hanging="113"/>
              <w:jc w:val="left"/>
            </w:pPr>
            <w:r>
              <w:rPr>
                <w:rFonts w:ascii="Calibri" w:eastAsia="Calibri" w:hAnsi="Calibri" w:cs="Calibri"/>
              </w:rPr>
              <w:t>opisuje wzajemne oddziaływanie ciał na podstawie trzeciej zasady dynamiki Newtona (2.13)</w:t>
            </w:r>
          </w:p>
          <w:p w14:paraId="7C79F062" w14:textId="77777777" w:rsidR="005D1FEB" w:rsidRDefault="00000000">
            <w:pPr>
              <w:numPr>
                <w:ilvl w:val="0"/>
                <w:numId w:val="63"/>
              </w:numPr>
              <w:spacing w:after="0" w:line="259" w:lineRule="auto"/>
              <w:ind w:right="63" w:hanging="113"/>
              <w:jc w:val="left"/>
            </w:pPr>
            <w:r>
              <w:rPr>
                <w:rFonts w:ascii="Calibri" w:eastAsia="Calibri" w:hAnsi="Calibri" w:cs="Calibri"/>
              </w:rPr>
              <w:t>opisuje zjawisko odrzutu (2.13)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D07D5D6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5F1732E7" w14:textId="77777777">
        <w:trPr>
          <w:trHeight w:val="157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76117F9" w14:textId="77777777" w:rsidR="005D1FEB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E1934E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Siła sprężystości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DD0E40" w14:textId="77777777" w:rsidR="005D1FEB" w:rsidRDefault="00000000">
            <w:pPr>
              <w:numPr>
                <w:ilvl w:val="0"/>
                <w:numId w:val="64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występowania sił sprężystości w otoczeniu (2.11)</w:t>
            </w:r>
          </w:p>
          <w:p w14:paraId="75786AD7" w14:textId="77777777" w:rsidR="005D1FEB" w:rsidRDefault="00000000">
            <w:pPr>
              <w:numPr>
                <w:ilvl w:val="0"/>
                <w:numId w:val="6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wymienia siły działające na ciężarek wiszący na sprężynie (2.11)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A79FCA" w14:textId="77777777" w:rsidR="005D1FEB" w:rsidRDefault="00000000">
            <w:pPr>
              <w:spacing w:after="0" w:line="259" w:lineRule="auto"/>
              <w:ind w:left="143" w:right="95" w:hanging="113"/>
              <w:jc w:val="left"/>
            </w:pPr>
            <w:r>
              <w:rPr>
                <w:rFonts w:ascii="Calibri" w:eastAsia="Calibri" w:hAnsi="Calibri" w:cs="Calibri"/>
              </w:rPr>
              <w:t>• wyjaśnia, że na skutek rozciągania lub ściskania ciała pojawiają się siły dążące do przywrócenia początkowych jego rozmiarów i kształtów, czyli siły sprężystości działające na rozciągające lub ściskające ciało (2.11)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4A9BF27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737D8AE7" w14:textId="77777777">
        <w:trPr>
          <w:trHeight w:val="373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808ABCD" w14:textId="77777777" w:rsidR="005D1FEB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>44–45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B38FD2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Siła oporu powietrza </w:t>
            </w:r>
          </w:p>
          <w:p w14:paraId="46A1358B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i siła tarcia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8FEF90" w14:textId="77777777" w:rsidR="005D1FEB" w:rsidRDefault="00000000">
            <w:pPr>
              <w:numPr>
                <w:ilvl w:val="0"/>
                <w:numId w:val="65"/>
              </w:numPr>
              <w:spacing w:after="0" w:line="236" w:lineRule="auto"/>
              <w:ind w:right="8" w:hanging="113"/>
              <w:jc w:val="left"/>
            </w:pPr>
            <w:r>
              <w:rPr>
                <w:rFonts w:ascii="Calibri" w:eastAsia="Calibri" w:hAnsi="Calibri" w:cs="Calibri"/>
              </w:rPr>
              <w:t>podaje przykłady, w których na ciała poruszające się w powietrzu działa siła oporu powietrza (2.11)</w:t>
            </w:r>
          </w:p>
          <w:p w14:paraId="79E62786" w14:textId="77777777" w:rsidR="005D1FEB" w:rsidRDefault="00000000">
            <w:pPr>
              <w:numPr>
                <w:ilvl w:val="0"/>
                <w:numId w:val="65"/>
              </w:numPr>
              <w:spacing w:after="0" w:line="236" w:lineRule="auto"/>
              <w:ind w:right="8" w:hanging="113"/>
              <w:jc w:val="left"/>
            </w:pPr>
            <w:r>
              <w:rPr>
                <w:rFonts w:ascii="Calibri" w:eastAsia="Calibri" w:hAnsi="Calibri" w:cs="Calibri"/>
              </w:rPr>
              <w:t>podaje przykłady świadczące o tym, że wartość siły oporu powietrza wzrasta wraz ze wzrostem szybkości ciała (2.11)</w:t>
            </w:r>
          </w:p>
          <w:p w14:paraId="0D873313" w14:textId="77777777" w:rsidR="005D1FEB" w:rsidRDefault="00000000">
            <w:pPr>
              <w:numPr>
                <w:ilvl w:val="0"/>
                <w:numId w:val="65"/>
              </w:numPr>
              <w:spacing w:after="0" w:line="236" w:lineRule="auto"/>
              <w:ind w:right="8" w:hanging="113"/>
              <w:jc w:val="left"/>
            </w:pPr>
            <w:r>
              <w:rPr>
                <w:rFonts w:ascii="Calibri" w:eastAsia="Calibri" w:hAnsi="Calibri" w:cs="Calibri"/>
              </w:rPr>
              <w:t>wymienia niektóre sposoby zmniejszania i zwiększania tarcia (2.11)</w:t>
            </w:r>
          </w:p>
          <w:p w14:paraId="16BF08E4" w14:textId="77777777" w:rsidR="005D1FEB" w:rsidRDefault="00000000">
            <w:pPr>
              <w:numPr>
                <w:ilvl w:val="0"/>
                <w:numId w:val="65"/>
              </w:numPr>
              <w:spacing w:after="0" w:line="236" w:lineRule="auto"/>
              <w:ind w:right="8"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wykazuje doświadczalnie, że siły tarcia występujące przy toczeniu mają mniejsze wartości niż przy </w:t>
            </w:r>
            <w:r>
              <w:rPr>
                <w:rFonts w:ascii="Calibri" w:eastAsia="Calibri" w:hAnsi="Calibri" w:cs="Calibri"/>
              </w:rPr>
              <w:lastRenderedPageBreak/>
              <w:t>przesuwaniu jednego ciała po drugim (2.11)</w:t>
            </w:r>
          </w:p>
          <w:p w14:paraId="39C4D404" w14:textId="77777777" w:rsidR="005D1FEB" w:rsidRDefault="00000000">
            <w:pPr>
              <w:numPr>
                <w:ilvl w:val="0"/>
                <w:numId w:val="65"/>
              </w:numPr>
              <w:spacing w:after="0" w:line="259" w:lineRule="auto"/>
              <w:ind w:right="8" w:hanging="113"/>
              <w:jc w:val="left"/>
            </w:pPr>
            <w:r>
              <w:rPr>
                <w:rFonts w:ascii="Calibri" w:eastAsia="Calibri" w:hAnsi="Calibri" w:cs="Calibri"/>
              </w:rPr>
              <w:t>podaje przykłady pożytecznych i szkodliwych skutków działania sił tarcia (2.11)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067857" w14:textId="77777777" w:rsidR="005D1FEB" w:rsidRDefault="00000000">
            <w:pPr>
              <w:numPr>
                <w:ilvl w:val="0"/>
                <w:numId w:val="66"/>
              </w:numPr>
              <w:spacing w:after="0" w:line="236" w:lineRule="auto"/>
              <w:ind w:right="124" w:hanging="113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podaje przyczyny występowania sił tarcia (2.11)</w:t>
            </w:r>
          </w:p>
          <w:p w14:paraId="4643881B" w14:textId="77777777" w:rsidR="005D1FEB" w:rsidRDefault="00000000">
            <w:pPr>
              <w:numPr>
                <w:ilvl w:val="0"/>
                <w:numId w:val="66"/>
              </w:numPr>
              <w:spacing w:after="0" w:line="259" w:lineRule="auto"/>
              <w:ind w:right="124" w:hanging="113"/>
              <w:jc w:val="left"/>
            </w:pPr>
            <w:r>
              <w:rPr>
                <w:rFonts w:ascii="Calibri" w:eastAsia="Calibri" w:hAnsi="Calibri" w:cs="Calibri"/>
              </w:rPr>
              <w:t>wykazuje doświadczalnie, że wartość siły tarcia kinetycznego nie zależy od pola powierzchni styku ciał przesuwających się względem siebie, a zależy od rodzaju powierzchni ciał trących o siebie i wartości siły dociskającej te ciała do siebie (2.11)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7C9603B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0D99CF81" w14:textId="77777777">
        <w:trPr>
          <w:trHeight w:val="301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246A718" w14:textId="77777777" w:rsidR="005D1FEB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>46–47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852234" w14:textId="77777777" w:rsidR="005D1FEB" w:rsidRDefault="0000000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</w:rPr>
              <w:t>Prawo Pascala. Ciśnienie hydrostatyczne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7E009B" w14:textId="77777777" w:rsidR="005D1FEB" w:rsidRDefault="00000000">
            <w:pPr>
              <w:numPr>
                <w:ilvl w:val="0"/>
                <w:numId w:val="67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parcia gazów i cieczy na ściany zbiornika (5.3)</w:t>
            </w:r>
          </w:p>
          <w:p w14:paraId="05E9FA60" w14:textId="77777777" w:rsidR="005D1FEB" w:rsidRDefault="00000000">
            <w:pPr>
              <w:numPr>
                <w:ilvl w:val="0"/>
                <w:numId w:val="67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demonstruje prawo Pascala (5.9b)</w:t>
            </w:r>
          </w:p>
          <w:p w14:paraId="7C36F3F6" w14:textId="77777777" w:rsidR="005D1FEB" w:rsidRDefault="00000000">
            <w:pPr>
              <w:numPr>
                <w:ilvl w:val="0"/>
                <w:numId w:val="67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wykorzystania prawa Pascala (5.5)</w:t>
            </w:r>
          </w:p>
          <w:p w14:paraId="633A2252" w14:textId="77777777" w:rsidR="005D1FEB" w:rsidRDefault="00000000">
            <w:pPr>
              <w:numPr>
                <w:ilvl w:val="0"/>
                <w:numId w:val="67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wykorzystuje ciężar cieczy do uzasadnienia zależności ciśnienia cieczy na dnie zbiornika od gęstości cieczy i wysokości słupa cieczy (5.6)</w:t>
            </w:r>
          </w:p>
          <w:p w14:paraId="48438AAA" w14:textId="77777777" w:rsidR="005D1FEB" w:rsidRDefault="00000000">
            <w:pPr>
              <w:numPr>
                <w:ilvl w:val="0"/>
                <w:numId w:val="67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opisuje praktyczne skutki występowania ciśnienia hydrostatycznego (5.6)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B84A8" w14:textId="77777777" w:rsidR="005D1FEB" w:rsidRDefault="00000000">
            <w:pPr>
              <w:numPr>
                <w:ilvl w:val="0"/>
                <w:numId w:val="68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demonstruje zależność ciśnienia hydrostatycznego od wysokości słupa cieczy (5.6)</w:t>
            </w:r>
          </w:p>
          <w:p w14:paraId="3A8D0643" w14:textId="77777777" w:rsidR="005D1FEB" w:rsidRDefault="00000000">
            <w:pPr>
              <w:numPr>
                <w:ilvl w:val="0"/>
                <w:numId w:val="68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objaśnia zasadę działania podnośnika hydraulicznego i hamulca </w:t>
            </w:r>
          </w:p>
          <w:p w14:paraId="4F35FB07" w14:textId="77777777" w:rsidR="005D1FEB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rFonts w:ascii="Calibri" w:eastAsia="Calibri" w:hAnsi="Calibri" w:cs="Calibri"/>
              </w:rPr>
              <w:t>samochodowego (5.5)</w:t>
            </w:r>
          </w:p>
          <w:p w14:paraId="64EC0858" w14:textId="77777777" w:rsidR="005D1FEB" w:rsidRDefault="00000000">
            <w:pPr>
              <w:numPr>
                <w:ilvl w:val="0"/>
                <w:numId w:val="68"/>
              </w:numPr>
              <w:spacing w:after="9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ciśnienie słupa cieczy na dnie cylindrycznego naczynia ze wzoru </w:t>
            </w:r>
          </w:p>
          <w:p w14:paraId="4E08F8C7" w14:textId="77777777" w:rsidR="005D1FEB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</w:rPr>
              <w:t xml:space="preserve"> = 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</w:rPr>
              <w:t xml:space="preserve"> · 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</w:rPr>
              <w:t xml:space="preserve"> · </w:t>
            </w:r>
            <w:r>
              <w:rPr>
                <w:rFonts w:ascii="Calibri" w:eastAsia="Calibri" w:hAnsi="Calibri" w:cs="Calibri"/>
                <w:i/>
              </w:rPr>
              <w:t>h</w:t>
            </w:r>
            <w:r>
              <w:rPr>
                <w:rFonts w:ascii="Calibri" w:eastAsia="Calibri" w:hAnsi="Calibri" w:cs="Calibri"/>
              </w:rPr>
              <w:t xml:space="preserve"> (5.6)</w:t>
            </w:r>
          </w:p>
          <w:p w14:paraId="493CB7D8" w14:textId="77777777" w:rsidR="005D1FEB" w:rsidRDefault="00000000">
            <w:pPr>
              <w:spacing w:after="0" w:line="259" w:lineRule="auto"/>
              <w:ind w:left="143" w:hanging="113"/>
              <w:jc w:val="left"/>
            </w:pPr>
            <w:r>
              <w:rPr>
                <w:rFonts w:ascii="Calibri" w:eastAsia="Calibri" w:hAnsi="Calibri" w:cs="Calibri"/>
              </w:rPr>
              <w:t>• wykorzystuje wzór na ciśnienie hydrostatyczne w zadaniach obliczeniowych (5.6)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965B33C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0BA3F02" w14:textId="77777777" w:rsidR="005D1FEB" w:rsidRDefault="005D1FEB">
      <w:pPr>
        <w:spacing w:after="0" w:line="259" w:lineRule="auto"/>
        <w:ind w:left="-1219" w:right="10551" w:firstLine="0"/>
        <w:jc w:val="left"/>
      </w:pPr>
    </w:p>
    <w:tbl>
      <w:tblPr>
        <w:tblStyle w:val="TableGrid"/>
        <w:tblW w:w="9921" w:type="dxa"/>
        <w:tblInd w:w="0" w:type="dxa"/>
        <w:tblCellMar>
          <w:top w:w="113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2976"/>
        <w:gridCol w:w="2977"/>
        <w:gridCol w:w="1701"/>
      </w:tblGrid>
      <w:tr w:rsidR="005D1FEB" w14:paraId="25654B50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641023F0" w14:textId="77777777" w:rsidR="005D1FEB" w:rsidRDefault="00000000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5A3FA3D3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567CB63C" w14:textId="77777777" w:rsidR="005D1FEB" w:rsidRDefault="00000000">
            <w:pPr>
              <w:spacing w:after="0" w:line="259" w:lineRule="auto"/>
              <w:ind w:left="523" w:right="517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0967FACF" w14:textId="77777777" w:rsidR="005D1FEB" w:rsidRDefault="00000000">
            <w:pPr>
              <w:spacing w:after="0" w:line="259" w:lineRule="auto"/>
              <w:ind w:left="457" w:right="440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750D96F6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092A3366" w14:textId="77777777">
        <w:trPr>
          <w:trHeight w:val="133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181717"/>
              <w:right w:val="single" w:sz="4" w:space="0" w:color="181717"/>
            </w:tcBorders>
          </w:tcPr>
          <w:p w14:paraId="3A06FDED" w14:textId="77777777" w:rsidR="005D1FEB" w:rsidRDefault="00000000">
            <w:pPr>
              <w:spacing w:after="0"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</w:rPr>
              <w:t>48–49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4839FA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>Siła wyporu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E4ED3C" w14:textId="77777777" w:rsidR="005D1FEB" w:rsidRDefault="00000000">
            <w:pPr>
              <w:numPr>
                <w:ilvl w:val="0"/>
                <w:numId w:val="69"/>
              </w:numPr>
              <w:spacing w:after="0" w:line="259" w:lineRule="auto"/>
              <w:ind w:right="62" w:hanging="113"/>
              <w:jc w:val="left"/>
            </w:pPr>
            <w:r>
              <w:rPr>
                <w:rFonts w:ascii="Calibri" w:eastAsia="Calibri" w:hAnsi="Calibri" w:cs="Calibri"/>
              </w:rPr>
              <w:t>podaje wzór na wartość siły wyporu (5.7)</w:t>
            </w:r>
          </w:p>
          <w:p w14:paraId="436DE03A" w14:textId="77777777" w:rsidR="005D1FEB" w:rsidRDefault="00000000">
            <w:pPr>
              <w:numPr>
                <w:ilvl w:val="0"/>
                <w:numId w:val="69"/>
              </w:numPr>
              <w:spacing w:after="0" w:line="236" w:lineRule="auto"/>
              <w:ind w:right="62" w:hanging="113"/>
              <w:jc w:val="left"/>
            </w:pPr>
            <w:r>
              <w:rPr>
                <w:rFonts w:ascii="Calibri" w:eastAsia="Calibri" w:hAnsi="Calibri" w:cs="Calibri"/>
              </w:rPr>
              <w:t>wyznacza doświadczalnie gęstość ciała z wykorzystaniem prawa Archimedesa (5.9c)</w:t>
            </w:r>
          </w:p>
          <w:p w14:paraId="693FEB35" w14:textId="77777777" w:rsidR="005D1FEB" w:rsidRDefault="00000000">
            <w:pPr>
              <w:numPr>
                <w:ilvl w:val="0"/>
                <w:numId w:val="69"/>
              </w:numPr>
              <w:spacing w:after="0" w:line="259" w:lineRule="auto"/>
              <w:ind w:right="62" w:hanging="113"/>
              <w:jc w:val="left"/>
            </w:pPr>
            <w:r>
              <w:rPr>
                <w:rFonts w:ascii="Calibri" w:eastAsia="Calibri" w:hAnsi="Calibri" w:cs="Calibri"/>
              </w:rPr>
              <w:t>podaje warunek pływania i tonięcia ciała zanurzonego w cieczy (5.7)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2F3DCC" w14:textId="77777777" w:rsidR="005D1FEB" w:rsidRDefault="00000000">
            <w:pPr>
              <w:numPr>
                <w:ilvl w:val="0"/>
                <w:numId w:val="70"/>
              </w:numPr>
              <w:spacing w:after="0" w:line="236" w:lineRule="auto"/>
              <w:ind w:right="228" w:hanging="113"/>
              <w:jc w:val="left"/>
            </w:pPr>
            <w:r>
              <w:rPr>
                <w:rFonts w:ascii="Calibri" w:eastAsia="Calibri" w:hAnsi="Calibri" w:cs="Calibri"/>
              </w:rPr>
              <w:t>wykorzystuje wzór na wartość siły wyporu do wykonywania obliczeń (5.7)</w:t>
            </w:r>
          </w:p>
          <w:p w14:paraId="3362AA61" w14:textId="77777777" w:rsidR="005D1FEB" w:rsidRDefault="00000000">
            <w:pPr>
              <w:numPr>
                <w:ilvl w:val="0"/>
                <w:numId w:val="70"/>
              </w:numPr>
              <w:spacing w:after="0" w:line="259" w:lineRule="auto"/>
              <w:ind w:right="228" w:hanging="113"/>
              <w:jc w:val="left"/>
            </w:pPr>
            <w:r>
              <w:rPr>
                <w:rFonts w:ascii="Calibri" w:eastAsia="Calibri" w:hAnsi="Calibri" w:cs="Calibri"/>
              </w:rPr>
              <w:t>wyjaśnia pływanie i tonięcie ciał z zastosowaniem pierwszej zasady dynamiki (5.7)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181717"/>
              <w:right w:val="nil"/>
            </w:tcBorders>
          </w:tcPr>
          <w:p w14:paraId="6B2F1AF6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12D0F32B" w14:textId="77777777">
        <w:trPr>
          <w:trHeight w:val="2150"/>
        </w:trPr>
        <w:tc>
          <w:tcPr>
            <w:tcW w:w="567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14:paraId="3302966A" w14:textId="77777777" w:rsidR="005D1FEB" w:rsidRDefault="00000000">
            <w:pPr>
              <w:spacing w:after="0" w:line="259" w:lineRule="auto"/>
              <w:ind w:left="59" w:firstLine="0"/>
              <w:jc w:val="left"/>
            </w:pPr>
            <w:r>
              <w:rPr>
                <w:rFonts w:ascii="Calibri" w:eastAsia="Calibri" w:hAnsi="Calibri" w:cs="Calibri"/>
              </w:rPr>
              <w:t>50–51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0551297E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>Druga zasada dynamiki Newtona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15B1771B" w14:textId="77777777" w:rsidR="005D1FEB" w:rsidRDefault="00000000">
            <w:pPr>
              <w:numPr>
                <w:ilvl w:val="0"/>
                <w:numId w:val="71"/>
              </w:numPr>
              <w:spacing w:after="0" w:line="236" w:lineRule="auto"/>
              <w:ind w:right="33" w:hanging="113"/>
              <w:jc w:val="left"/>
            </w:pPr>
            <w:r>
              <w:rPr>
                <w:rFonts w:ascii="Calibri" w:eastAsia="Calibri" w:hAnsi="Calibri" w:cs="Calibri"/>
              </w:rPr>
              <w:t>opisuje ruch ciała pod działaniem stałej siły wypadkowej zwróconej tak samo jak prędkość (2.15)</w:t>
            </w:r>
          </w:p>
          <w:p w14:paraId="5433005A" w14:textId="77777777" w:rsidR="005D1FEB" w:rsidRDefault="00000000">
            <w:pPr>
              <w:numPr>
                <w:ilvl w:val="0"/>
                <w:numId w:val="71"/>
              </w:numPr>
              <w:spacing w:after="0" w:line="259" w:lineRule="auto"/>
              <w:ind w:right="33" w:hanging="113"/>
              <w:jc w:val="left"/>
            </w:pPr>
            <w:r>
              <w:rPr>
                <w:rFonts w:ascii="Calibri" w:eastAsia="Calibri" w:hAnsi="Calibri" w:cs="Calibri"/>
              </w:rPr>
              <w:t>zapisuje wzorem drugą zasadę dynamiki i odczytuje ten zapis (2.15)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43A169B7" w14:textId="77777777" w:rsidR="005D1FEB" w:rsidRDefault="00000000">
            <w:pPr>
              <w:spacing w:after="14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• oblicza każdą z wielkości we wzorze </w:t>
            </w:r>
          </w:p>
          <w:p w14:paraId="22617656" w14:textId="77777777" w:rsidR="005D1FEB" w:rsidRDefault="00000000">
            <w:pPr>
              <w:spacing w:after="0" w:line="259" w:lineRule="auto"/>
              <w:ind w:left="188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F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</w:rPr>
              <w:t>ma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Fma</w:t>
            </w:r>
            <w:proofErr w:type="spellEnd"/>
            <w:r>
              <w:rPr>
                <w:rFonts w:ascii="Calibri" w:eastAsia="Calibri" w:hAnsi="Calibri" w:cs="Calibri"/>
              </w:rPr>
              <w:t>(2.15)</w:t>
            </w:r>
          </w:p>
          <w:p w14:paraId="10058774" w14:textId="77777777" w:rsidR="005D1FEB" w:rsidRDefault="00000000">
            <w:pPr>
              <w:numPr>
                <w:ilvl w:val="0"/>
                <w:numId w:val="72"/>
              </w:numPr>
              <w:spacing w:after="226" w:line="259" w:lineRule="auto"/>
              <w:ind w:right="67" w:hanging="113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4D12E9F8" wp14:editId="69A6A6FB">
                  <wp:simplePos x="0" y="0"/>
                  <wp:positionH relativeFrom="column">
                    <wp:posOffset>136447</wp:posOffset>
                  </wp:positionH>
                  <wp:positionV relativeFrom="paragraph">
                    <wp:posOffset>120746</wp:posOffset>
                  </wp:positionV>
                  <wp:extent cx="886968" cy="188976"/>
                  <wp:effectExtent l="0" t="0" r="0" b="0"/>
                  <wp:wrapSquare wrapText="bothSides"/>
                  <wp:docPr id="62377" name="Picture 6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77" name="Picture 623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60EDDC" wp14:editId="5691E25E">
                      <wp:simplePos x="0" y="0"/>
                      <wp:positionH relativeFrom="column">
                        <wp:posOffset>489269</wp:posOffset>
                      </wp:positionH>
                      <wp:positionV relativeFrom="paragraph">
                        <wp:posOffset>277822</wp:posOffset>
                      </wp:positionV>
                      <wp:extent cx="310362" cy="3175"/>
                      <wp:effectExtent l="0" t="0" r="0" b="0"/>
                      <wp:wrapSquare wrapText="bothSides"/>
                      <wp:docPr id="60694" name="Group 60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175"/>
                                <a:chOff x="0" y="0"/>
                                <a:chExt cx="310362" cy="3175"/>
                              </a:xfrm>
                            </wpg:grpSpPr>
                            <wps:wsp>
                              <wps:cNvPr id="5577" name="Shape 5577"/>
                              <wps:cNvSpPr/>
                              <wps:spPr>
                                <a:xfrm>
                                  <a:off x="0" y="0"/>
                                  <a:ext cx="310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>
                                      <a:moveTo>
                                        <a:pt x="0" y="0"/>
                                      </a:moveTo>
                                      <a:lnTo>
                                        <a:pt x="310362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694" style="width:24.438pt;height:0.25pt;position:absolute;mso-position-horizontal-relative:text;mso-position-horizontal:absolute;margin-left:38.5251pt;mso-position-vertical-relative:text;margin-top:21.8757pt;" coordsize="3103,31">
                      <v:shape id="Shape 5577" style="position:absolute;width:3103;height:0;left:0;top:0;" coordsize="310362,0" path="m0,0l310362,0">
                        <v:stroke weight="0.2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podaje wymiar 1 niutona </w:t>
            </w:r>
          </w:p>
          <w:p w14:paraId="3F2A282F" w14:textId="77777777" w:rsidR="005D1FEB" w:rsidRDefault="00000000">
            <w:pPr>
              <w:spacing w:before="5" w:after="0" w:line="259" w:lineRule="auto"/>
              <w:ind w:left="9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7"/>
              </w:rPr>
              <w:t>s</w:t>
            </w:r>
          </w:p>
          <w:p w14:paraId="4F547202" w14:textId="77777777" w:rsidR="005D1FEB" w:rsidRDefault="00000000">
            <w:pPr>
              <w:numPr>
                <w:ilvl w:val="0"/>
                <w:numId w:val="72"/>
              </w:numPr>
              <w:spacing w:after="0" w:line="259" w:lineRule="auto"/>
              <w:ind w:right="67" w:hanging="113"/>
              <w:jc w:val="left"/>
            </w:pPr>
            <w:r>
              <w:rPr>
                <w:rFonts w:ascii="Calibri" w:eastAsia="Calibri" w:hAnsi="Calibri" w:cs="Calibri"/>
              </w:rPr>
              <w:t xml:space="preserve">przez porównanie wzorów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F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</w:rPr>
              <w:t>ma</w:t>
            </w:r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>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</w:rPr>
              <w:t>mg</w:t>
            </w:r>
            <w:r>
              <w:rPr>
                <w:rFonts w:ascii="Calibri" w:eastAsia="Calibri" w:hAnsi="Calibri" w:cs="Calibri"/>
              </w:rPr>
              <w:t xml:space="preserve"> uzasadnia, że </w:t>
            </w:r>
            <w:r>
              <w:rPr>
                <w:rFonts w:ascii="Calibri" w:eastAsia="Calibri" w:hAnsi="Calibri" w:cs="Calibri"/>
              </w:rPr>
              <w:lastRenderedPageBreak/>
              <w:t xml:space="preserve">współczynnik 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</w:rPr>
              <w:t xml:space="preserve"> to wartość przyspieszenia, z jakim ciała spadają swobodnie (2.16)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14:paraId="75A695E2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45F125CE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750D7A08" w14:textId="77777777" w:rsidR="005D1FEB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52–54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3E3672"/>
          </w:tcPr>
          <w:p w14:paraId="210F74B4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68FCD12A" w14:textId="77777777" w:rsidR="005D1FEB" w:rsidRDefault="00000000">
            <w:pPr>
              <w:spacing w:after="0" w:line="259" w:lineRule="auto"/>
              <w:ind w:left="926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Powtórzenie i rozwiązywanie zadań. Sprawdzian</w:t>
            </w:r>
          </w:p>
        </w:tc>
      </w:tr>
      <w:tr w:rsidR="005D1FEB" w14:paraId="0407836C" w14:textId="77777777">
        <w:trPr>
          <w:trHeight w:val="427"/>
        </w:trPr>
        <w:tc>
          <w:tcPr>
            <w:tcW w:w="2268" w:type="dxa"/>
            <w:gridSpan w:val="2"/>
            <w:tcBorders>
              <w:top w:val="single" w:sz="4" w:space="0" w:color="FFFEFD"/>
              <w:left w:val="nil"/>
              <w:bottom w:val="nil"/>
              <w:right w:val="nil"/>
            </w:tcBorders>
            <w:shd w:val="clear" w:color="auto" w:fill="3E3672"/>
          </w:tcPr>
          <w:p w14:paraId="4F4418BE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gridSpan w:val="3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3E3672"/>
          </w:tcPr>
          <w:p w14:paraId="027600C0" w14:textId="77777777" w:rsidR="005D1FEB" w:rsidRDefault="00000000">
            <w:pPr>
              <w:spacing w:after="0" w:line="259" w:lineRule="auto"/>
              <w:ind w:left="1185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6. Praca, moc, energia mechaniczna</w:t>
            </w:r>
          </w:p>
        </w:tc>
      </w:tr>
      <w:tr w:rsidR="005D1FEB" w14:paraId="64CA2B66" w14:textId="77777777">
        <w:trPr>
          <w:trHeight w:val="3907"/>
        </w:trPr>
        <w:tc>
          <w:tcPr>
            <w:tcW w:w="567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2F496628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E0E58A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Praca mechaniczna. </w:t>
            </w:r>
          </w:p>
          <w:p w14:paraId="27D2A1A2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>Moc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8F926A" w14:textId="77777777" w:rsidR="005D1FEB" w:rsidRDefault="00000000">
            <w:pPr>
              <w:numPr>
                <w:ilvl w:val="0"/>
                <w:numId w:val="73"/>
              </w:numPr>
              <w:spacing w:after="5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wykonania pracy w sensie fizycznym (3.1)</w:t>
            </w:r>
          </w:p>
          <w:p w14:paraId="5CF0C46F" w14:textId="77777777" w:rsidR="005D1FEB" w:rsidRDefault="00000000">
            <w:pPr>
              <w:numPr>
                <w:ilvl w:val="0"/>
                <w:numId w:val="7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pracę ze wzoru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W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Fs</w:t>
            </w:r>
            <w:proofErr w:type="spellEnd"/>
            <w:r>
              <w:rPr>
                <w:rFonts w:ascii="Calibri" w:eastAsia="Calibri" w:hAnsi="Calibri" w:cs="Calibri"/>
              </w:rPr>
              <w:t xml:space="preserve"> (3.1)</w:t>
            </w:r>
          </w:p>
          <w:p w14:paraId="1BACC944" w14:textId="77777777" w:rsidR="005D1FEB" w:rsidRDefault="00000000">
            <w:pPr>
              <w:numPr>
                <w:ilvl w:val="0"/>
                <w:numId w:val="7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jednostkę pracy 1 J (3.1)</w:t>
            </w:r>
          </w:p>
          <w:p w14:paraId="4EB2019B" w14:textId="77777777" w:rsidR="005D1FEB" w:rsidRDefault="00000000">
            <w:pPr>
              <w:numPr>
                <w:ilvl w:val="0"/>
                <w:numId w:val="73"/>
              </w:numPr>
              <w:spacing w:after="23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wyjaśnia, co to znaczy, że urządzenia pracują z różną mocą (3.2)</w:t>
            </w:r>
          </w:p>
          <w:p w14:paraId="1DF4713A" w14:textId="77777777" w:rsidR="005D1FEB" w:rsidRDefault="00000000">
            <w:pPr>
              <w:numPr>
                <w:ilvl w:val="0"/>
                <w:numId w:val="7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moc ze wzoru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P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W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5A61AFF" wp14:editId="4066833A">
                      <wp:extent cx="107556" cy="3175"/>
                      <wp:effectExtent l="0" t="0" r="0" b="0"/>
                      <wp:docPr id="60931" name="Group 60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556" cy="3175"/>
                                <a:chOff x="0" y="0"/>
                                <a:chExt cx="107556" cy="3175"/>
                              </a:xfrm>
                            </wpg:grpSpPr>
                            <wps:wsp>
                              <wps:cNvPr id="5622" name="Shape 5622"/>
                              <wps:cNvSpPr/>
                              <wps:spPr>
                                <a:xfrm>
                                  <a:off x="0" y="0"/>
                                  <a:ext cx="1075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56">
                                      <a:moveTo>
                                        <a:pt x="0" y="0"/>
                                      </a:moveTo>
                                      <a:lnTo>
                                        <a:pt x="1075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31" style="width:8.46899pt;height:0.25pt;mso-position-horizontal-relative:char;mso-position-vertical-relative:line" coordsize="1075,31">
                      <v:shape id="Shape 5622" style="position:absolute;width:1075;height:0;left:0;top:0;" coordsize="107556,0" path="m0,0l107556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bscript"/>
              </w:rPr>
              <w:t>t</w:t>
            </w:r>
            <w:r>
              <w:rPr>
                <w:rFonts w:ascii="Calibri" w:eastAsia="Calibri" w:hAnsi="Calibri" w:cs="Calibri"/>
              </w:rPr>
              <w:t xml:space="preserve"> (3.2)</w:t>
            </w:r>
          </w:p>
          <w:p w14:paraId="45A87059" w14:textId="77777777" w:rsidR="005D1FEB" w:rsidRDefault="00000000">
            <w:pPr>
              <w:numPr>
                <w:ilvl w:val="0"/>
                <w:numId w:val="73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jednostki mocy i przelicza je (3.2)</w:t>
            </w:r>
          </w:p>
        </w:tc>
        <w:tc>
          <w:tcPr>
            <w:tcW w:w="29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EADB99" w14:textId="77777777" w:rsidR="005D1FEB" w:rsidRDefault="00000000">
            <w:pPr>
              <w:spacing w:after="0" w:line="259" w:lineRule="auto"/>
              <w:ind w:left="0" w:right="114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7"/>
              </w:rPr>
              <w:t xml:space="preserve">1kg </w:t>
            </w:r>
            <w:r>
              <w:rPr>
                <w:rFonts w:ascii="Segoe UI Symbol" w:eastAsia="Segoe UI Symbol" w:hAnsi="Segoe UI Symbol" w:cs="Segoe UI Symbol"/>
                <w:color w:val="000000"/>
                <w:sz w:val="17"/>
              </w:rPr>
              <w:t xml:space="preserve">⋅ </w:t>
            </w:r>
            <w:r>
              <w:rPr>
                <w:rFonts w:ascii="Calibri" w:eastAsia="Calibri" w:hAnsi="Calibri" w:cs="Calibri"/>
                <w:color w:val="000000"/>
                <w:sz w:val="17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>2</w:t>
            </w:r>
          </w:p>
          <w:p w14:paraId="71F7718B" w14:textId="77777777" w:rsidR="005D1FEB" w:rsidRDefault="00000000">
            <w:pPr>
              <w:numPr>
                <w:ilvl w:val="0"/>
                <w:numId w:val="7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wyraża jednostkę pracy 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31"/>
                <w:vertAlign w:val="superscript"/>
              </w:rPr>
              <w:t xml:space="preserve">J = </w:t>
            </w:r>
            <w:r>
              <w:rPr>
                <w:rFonts w:ascii="Calibri" w:eastAsia="Calibri" w:hAnsi="Calibri" w:cs="Calibri"/>
                <w:color w:val="000000"/>
                <w:sz w:val="31"/>
                <w:vertAlign w:val="superscript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7C512B3" wp14:editId="1E6B3392">
                      <wp:extent cx="400850" cy="3175"/>
                      <wp:effectExtent l="0" t="0" r="0" b="0"/>
                      <wp:docPr id="61062" name="Group 61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850" cy="3175"/>
                                <a:chOff x="0" y="0"/>
                                <a:chExt cx="400850" cy="3175"/>
                              </a:xfrm>
                            </wpg:grpSpPr>
                            <wps:wsp>
                              <wps:cNvPr id="5630" name="Shape 5630"/>
                              <wps:cNvSpPr/>
                              <wps:spPr>
                                <a:xfrm>
                                  <a:off x="0" y="0"/>
                                  <a:ext cx="4008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850">
                                      <a:moveTo>
                                        <a:pt x="0" y="0"/>
                                      </a:moveTo>
                                      <a:lnTo>
                                        <a:pt x="40085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062" style="width:31.563pt;height:0.25pt;mso-position-horizontal-relative:char;mso-position-vertical-relative:line" coordsize="4008,31">
                      <v:shape id="Shape 5630" style="position:absolute;width:4008;height:0;left:0;top:0;" coordsize="400850,0" path="m0,0l400850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7"/>
                <w:vertAlign w:val="subscript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8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8"/>
              </w:rPr>
              <w:tab/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CCBD017" w14:textId="77777777" w:rsidR="005D1FEB" w:rsidRDefault="00000000">
            <w:pPr>
              <w:spacing w:after="56" w:line="259" w:lineRule="auto"/>
              <w:ind w:left="184" w:firstLine="0"/>
              <w:jc w:val="left"/>
            </w:pPr>
            <w:r>
              <w:rPr>
                <w:rFonts w:ascii="Calibri" w:eastAsia="Calibri" w:hAnsi="Calibri" w:cs="Calibri"/>
              </w:rPr>
              <w:t>(3.1)</w:t>
            </w:r>
          </w:p>
          <w:p w14:paraId="71FAE017" w14:textId="77777777" w:rsidR="005D1FEB" w:rsidRDefault="00000000">
            <w:pPr>
              <w:numPr>
                <w:ilvl w:val="0"/>
                <w:numId w:val="74"/>
              </w:numPr>
              <w:spacing w:after="0" w:line="252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podaje ograniczenia stosowalności wzoru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W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Fs</w:t>
            </w:r>
            <w:proofErr w:type="spellEnd"/>
            <w:r>
              <w:rPr>
                <w:rFonts w:ascii="Calibri" w:eastAsia="Calibri" w:hAnsi="Calibri" w:cs="Calibri"/>
              </w:rPr>
              <w:t xml:space="preserve"> (3.1)</w:t>
            </w:r>
          </w:p>
          <w:p w14:paraId="4073B51C" w14:textId="77777777" w:rsidR="005D1FEB" w:rsidRDefault="00000000">
            <w:pPr>
              <w:numPr>
                <w:ilvl w:val="0"/>
                <w:numId w:val="74"/>
              </w:numPr>
              <w:spacing w:after="20" w:line="241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każdą z wielkości we wzorze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W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Fs</w:t>
            </w:r>
            <w:proofErr w:type="spellEnd"/>
            <w:r>
              <w:rPr>
                <w:rFonts w:ascii="Calibri" w:eastAsia="Calibri" w:hAnsi="Calibri" w:cs="Calibri"/>
              </w:rPr>
              <w:t xml:space="preserve"> (3.1)</w:t>
            </w:r>
          </w:p>
          <w:p w14:paraId="31F7DC99" w14:textId="77777777" w:rsidR="005D1FEB" w:rsidRDefault="00000000">
            <w:pPr>
              <w:numPr>
                <w:ilvl w:val="0"/>
                <w:numId w:val="7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sporządza wykres zależności </w:t>
            </w:r>
            <w:r>
              <w:rPr>
                <w:rFonts w:ascii="Calibri" w:eastAsia="Calibri" w:hAnsi="Calibri" w:cs="Calibri"/>
                <w:i/>
                <w:color w:val="000000"/>
              </w:rPr>
              <w:t>W s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 xml:space="preserve"> oraz </w:t>
            </w:r>
            <w:r>
              <w:rPr>
                <w:rFonts w:ascii="Calibri" w:eastAsia="Calibri" w:hAnsi="Calibri" w:cs="Calibri"/>
                <w:i/>
                <w:color w:val="000000"/>
              </w:rPr>
              <w:t>F s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>, odczytuje i oblicza pracę na podstawie tych wykresów (1.1)</w:t>
            </w:r>
          </w:p>
          <w:p w14:paraId="0CD6A2DE" w14:textId="77777777" w:rsidR="005D1FEB" w:rsidRDefault="00000000">
            <w:pPr>
              <w:numPr>
                <w:ilvl w:val="0"/>
                <w:numId w:val="74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objaśnia sens fizyczny pojęcia mocy (3.2)</w:t>
            </w:r>
          </w:p>
          <w:p w14:paraId="2132C47D" w14:textId="77777777" w:rsidR="005D1FEB" w:rsidRDefault="00000000">
            <w:pPr>
              <w:numPr>
                <w:ilvl w:val="0"/>
                <w:numId w:val="74"/>
              </w:numPr>
              <w:spacing w:after="149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każdą z wielkości ze wzoru </w:t>
            </w:r>
          </w:p>
          <w:p w14:paraId="33A8BED6" w14:textId="77777777" w:rsidR="005D1FEB" w:rsidRDefault="00000000">
            <w:pPr>
              <w:spacing w:after="0" w:line="259" w:lineRule="auto"/>
              <w:ind w:left="191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P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W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1A63A04" wp14:editId="310C53FE">
                      <wp:extent cx="107556" cy="3175"/>
                      <wp:effectExtent l="0" t="0" r="0" b="0"/>
                      <wp:docPr id="61063" name="Group 6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556" cy="3175"/>
                                <a:chOff x="0" y="0"/>
                                <a:chExt cx="107556" cy="3175"/>
                              </a:xfrm>
                            </wpg:grpSpPr>
                            <wps:wsp>
                              <wps:cNvPr id="5664" name="Shape 5664"/>
                              <wps:cNvSpPr/>
                              <wps:spPr>
                                <a:xfrm>
                                  <a:off x="0" y="0"/>
                                  <a:ext cx="1075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56">
                                      <a:moveTo>
                                        <a:pt x="0" y="0"/>
                                      </a:moveTo>
                                      <a:lnTo>
                                        <a:pt x="1075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063" style="width:8.46899pt;height:0.25pt;mso-position-horizontal-relative:char;mso-position-vertical-relative:line" coordsize="1075,31">
                      <v:shape id="Shape 5664" style="position:absolute;width:1075;height:0;left:0;top:0;" coordsize="107556,0" path="m0,0l107556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(3.2)</w:t>
            </w:r>
          </w:p>
          <w:p w14:paraId="6BADDFE5" w14:textId="77777777" w:rsidR="005D1FEB" w:rsidRDefault="00000000">
            <w:pPr>
              <w:spacing w:after="0" w:line="259" w:lineRule="auto"/>
              <w:ind w:left="593" w:firstLine="0"/>
              <w:jc w:val="left"/>
            </w:pPr>
            <w:r>
              <w:rPr>
                <w:rFonts w:ascii="Calibri" w:eastAsia="Calibri" w:hAnsi="Calibri" w:cs="Calibri"/>
                <w:i/>
                <w:color w:val="000000"/>
                <w:sz w:val="17"/>
              </w:rPr>
              <w:t>t</w:t>
            </w:r>
          </w:p>
          <w:p w14:paraId="08735153" w14:textId="77777777" w:rsidR="005D1FEB" w:rsidRDefault="00000000">
            <w:pPr>
              <w:spacing w:after="0" w:line="259" w:lineRule="auto"/>
              <w:ind w:left="184" w:hanging="113"/>
            </w:pPr>
            <w:r>
              <w:rPr>
                <w:rFonts w:ascii="Calibri" w:eastAsia="Calibri" w:hAnsi="Calibri" w:cs="Calibri"/>
              </w:rPr>
              <w:t xml:space="preserve">• oblicza moc na podstawie wykresu zależności </w:t>
            </w:r>
            <w:r>
              <w:rPr>
                <w:rFonts w:ascii="Calibri" w:eastAsia="Calibri" w:hAnsi="Calibri" w:cs="Calibri"/>
                <w:i/>
                <w:color w:val="000000"/>
              </w:rPr>
              <w:t>W t</w:t>
            </w:r>
            <w:r>
              <w:rPr>
                <w:rFonts w:ascii="Calibri" w:eastAsia="Calibri" w:hAnsi="Calibri" w:cs="Calibri"/>
                <w:color w:val="000000"/>
              </w:rPr>
              <w:t>( )</w:t>
            </w:r>
            <w:r>
              <w:rPr>
                <w:rFonts w:ascii="Calibri" w:eastAsia="Calibri" w:hAnsi="Calibri" w:cs="Calibri"/>
              </w:rPr>
              <w:t xml:space="preserve"> (1.1)</w:t>
            </w:r>
          </w:p>
        </w:tc>
        <w:tc>
          <w:tcPr>
            <w:tcW w:w="1701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4B039DD1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5F6ACB05" w14:textId="77777777">
        <w:trPr>
          <w:trHeight w:val="181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AEFC50B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66FA6F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>Energia mechaniczna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A23A15" w14:textId="77777777" w:rsidR="005D1FEB" w:rsidRDefault="00000000">
            <w:pPr>
              <w:numPr>
                <w:ilvl w:val="0"/>
                <w:numId w:val="75"/>
              </w:numPr>
              <w:spacing w:after="0" w:line="236" w:lineRule="auto"/>
              <w:ind w:right="6" w:hanging="113"/>
              <w:jc w:val="left"/>
            </w:pPr>
            <w:r>
              <w:rPr>
                <w:rFonts w:ascii="Calibri" w:eastAsia="Calibri" w:hAnsi="Calibri" w:cs="Calibri"/>
              </w:rPr>
              <w:t>podaje przykłady energii w przyrodzie i sposoby jej wykorzystywania (3.3)</w:t>
            </w:r>
          </w:p>
          <w:p w14:paraId="629B1596" w14:textId="77777777" w:rsidR="005D1FEB" w:rsidRDefault="00000000">
            <w:pPr>
              <w:numPr>
                <w:ilvl w:val="0"/>
                <w:numId w:val="75"/>
              </w:numPr>
              <w:spacing w:after="0" w:line="236" w:lineRule="auto"/>
              <w:ind w:right="6" w:hanging="113"/>
              <w:jc w:val="left"/>
            </w:pPr>
            <w:r>
              <w:rPr>
                <w:rFonts w:ascii="Calibri" w:eastAsia="Calibri" w:hAnsi="Calibri" w:cs="Calibri"/>
              </w:rPr>
              <w:t>wyjaśnia, co to znaczy, że ciało ma energię mechaniczną (3.3)</w:t>
            </w:r>
          </w:p>
          <w:p w14:paraId="72981326" w14:textId="77777777" w:rsidR="005D1FEB" w:rsidRDefault="00000000">
            <w:pPr>
              <w:numPr>
                <w:ilvl w:val="0"/>
                <w:numId w:val="75"/>
              </w:numPr>
              <w:spacing w:after="0" w:line="259" w:lineRule="auto"/>
              <w:ind w:right="6" w:hanging="113"/>
              <w:jc w:val="left"/>
            </w:pPr>
            <w:r>
              <w:rPr>
                <w:rFonts w:ascii="Calibri" w:eastAsia="Calibri" w:hAnsi="Calibri" w:cs="Calibri"/>
              </w:rPr>
              <w:t>podaje przykłady zmiany energii mechanicznej na skutek wykonanej pracy (3.3)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239C14" w14:textId="77777777" w:rsidR="005D1FEB" w:rsidRDefault="00000000">
            <w:pPr>
              <w:spacing w:after="0" w:line="236" w:lineRule="auto"/>
              <w:ind w:left="184" w:hanging="113"/>
              <w:jc w:val="left"/>
            </w:pPr>
            <w:r>
              <w:rPr>
                <w:rFonts w:ascii="Calibri" w:eastAsia="Calibri" w:hAnsi="Calibri" w:cs="Calibri"/>
              </w:rPr>
              <w:t xml:space="preserve">• wyjaśnia pojęcia układu ciał wzajemnie oddziałujących oraz sił wewnętrznych </w:t>
            </w:r>
          </w:p>
          <w:p w14:paraId="24278E19" w14:textId="77777777" w:rsidR="005D1FEB" w:rsidRDefault="00000000">
            <w:pPr>
              <w:spacing w:after="0" w:line="259" w:lineRule="auto"/>
              <w:ind w:left="9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w układzie i zewnętrznych spoza układu </w:t>
            </w:r>
          </w:p>
          <w:p w14:paraId="1C831EF7" w14:textId="77777777" w:rsidR="005D1FEB" w:rsidRDefault="00000000">
            <w:pPr>
              <w:spacing w:after="33" w:line="259" w:lineRule="auto"/>
              <w:ind w:left="184" w:firstLine="0"/>
              <w:jc w:val="left"/>
            </w:pPr>
            <w:r>
              <w:rPr>
                <w:rFonts w:ascii="Calibri" w:eastAsia="Calibri" w:hAnsi="Calibri" w:cs="Calibri"/>
              </w:rPr>
              <w:t>(3.3)</w:t>
            </w:r>
          </w:p>
          <w:p w14:paraId="6D47A0F3" w14:textId="77777777" w:rsidR="005D1FEB" w:rsidRDefault="0000000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• wyjaśnia i zapisuje związek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∆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18"/>
                <w:vertAlign w:val="subscript"/>
              </w:rPr>
              <w:t>z</w:t>
            </w:r>
            <w:proofErr w:type="spellEnd"/>
            <w:r>
              <w:rPr>
                <w:rFonts w:ascii="Calibri" w:eastAsia="Calibri" w:hAnsi="Calibri" w:cs="Calibri"/>
              </w:rPr>
              <w:t xml:space="preserve"> (3.3)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FF68575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1B6D40DC" w14:textId="77777777">
        <w:trPr>
          <w:trHeight w:val="1730"/>
        </w:trPr>
        <w:tc>
          <w:tcPr>
            <w:tcW w:w="56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EFB5FDA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98EA4A" w14:textId="77777777" w:rsidR="005D1FEB" w:rsidRDefault="00000000">
            <w:pPr>
              <w:spacing w:after="0" w:line="259" w:lineRule="auto"/>
              <w:ind w:left="71" w:right="190" w:firstLine="0"/>
              <w:jc w:val="left"/>
            </w:pPr>
            <w:r>
              <w:rPr>
                <w:rFonts w:ascii="Calibri" w:eastAsia="Calibri" w:hAnsi="Calibri" w:cs="Calibri"/>
              </w:rPr>
              <w:t>Energia potencjalna i energia kinetyczna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60E64A" w14:textId="77777777" w:rsidR="005D1FEB" w:rsidRDefault="00000000">
            <w:pPr>
              <w:numPr>
                <w:ilvl w:val="0"/>
                <w:numId w:val="76"/>
              </w:numPr>
              <w:spacing w:after="0" w:line="236" w:lineRule="auto"/>
              <w:ind w:right="81" w:hanging="113"/>
              <w:jc w:val="left"/>
            </w:pPr>
            <w:r>
              <w:rPr>
                <w:rFonts w:ascii="Calibri" w:eastAsia="Calibri" w:hAnsi="Calibri" w:cs="Calibri"/>
              </w:rPr>
              <w:t>podaje przykłady ciał mających energię potencjalną ciężkości i energię kinetyczną (3.4)</w:t>
            </w:r>
          </w:p>
          <w:p w14:paraId="7D6F4A58" w14:textId="77777777" w:rsidR="005D1FEB" w:rsidRDefault="00000000">
            <w:pPr>
              <w:numPr>
                <w:ilvl w:val="0"/>
                <w:numId w:val="76"/>
              </w:numPr>
              <w:spacing w:after="0" w:line="259" w:lineRule="auto"/>
              <w:ind w:right="81" w:hanging="113"/>
              <w:jc w:val="left"/>
            </w:pPr>
            <w:r>
              <w:rPr>
                <w:rFonts w:ascii="Calibri" w:eastAsia="Calibri" w:hAnsi="Calibri" w:cs="Calibri"/>
              </w:rPr>
              <w:t>wymienia czynności, które należy wykonać, by zmienić energię potencjalną ciała (3.4)</w:t>
            </w:r>
          </w:p>
        </w:tc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840B48" w14:textId="77777777" w:rsidR="005D1FEB" w:rsidRDefault="00000000">
            <w:pPr>
              <w:numPr>
                <w:ilvl w:val="0"/>
                <w:numId w:val="77"/>
              </w:numPr>
              <w:spacing w:after="9" w:line="256" w:lineRule="auto"/>
              <w:ind w:right="139" w:hanging="113"/>
              <w:jc w:val="left"/>
            </w:pPr>
            <w:r>
              <w:rPr>
                <w:rFonts w:ascii="Calibri" w:eastAsia="Calibri" w:hAnsi="Calibri" w:cs="Calibri"/>
              </w:rPr>
              <w:t xml:space="preserve">oblicza energię potencjalną grawitacji ze wzoru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=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mgh</w:t>
            </w:r>
            <w:proofErr w:type="spellEnd"/>
            <w:r>
              <w:rPr>
                <w:rFonts w:ascii="Calibri" w:eastAsia="Calibri" w:hAnsi="Calibri" w:cs="Calibri"/>
              </w:rPr>
              <w:t xml:space="preserve"> i energię kinetyczną ze wzoru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  <w:color w:val="000000"/>
                <w:sz w:val="31"/>
                <w:vertAlign w:val="superscript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0FEF504" wp14:editId="100A67B5">
                      <wp:extent cx="198438" cy="3175"/>
                      <wp:effectExtent l="0" t="0" r="0" b="0"/>
                      <wp:docPr id="61726" name="Group 61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438" cy="3175"/>
                                <a:chOff x="0" y="0"/>
                                <a:chExt cx="198438" cy="3175"/>
                              </a:xfrm>
                            </wpg:grpSpPr>
                            <wps:wsp>
                              <wps:cNvPr id="5712" name="Shape 5712"/>
                              <wps:cNvSpPr/>
                              <wps:spPr>
                                <a:xfrm>
                                  <a:off x="0" y="0"/>
                                  <a:ext cx="19843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438">
                                      <a:moveTo>
                                        <a:pt x="0" y="0"/>
                                      </a:moveTo>
                                      <a:lnTo>
                                        <a:pt x="198438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726" style="width:15.625pt;height:0.25pt;mso-position-horizontal-relative:char;mso-position-vertical-relative:line" coordsize="1984,31">
                      <v:shape id="Shape 5712" style="position:absolute;width:1984;height:0;left:0;top:0;" coordsize="198438,0" path="m0,0l198438,0">
                        <v:stroke weight="0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color w:val="000000"/>
                <w:sz w:val="27"/>
                <w:vertAlign w:val="superscript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7"/>
                <w:vertAlign w:val="subscript"/>
              </w:rPr>
              <w:t>2</w:t>
            </w:r>
            <w:r>
              <w:rPr>
                <w:rFonts w:ascii="Segoe UI Symbol" w:eastAsia="Segoe UI Symbol" w:hAnsi="Segoe UI Symbol" w:cs="Segoe UI Symbol"/>
                <w:color w:val="000000"/>
                <w:sz w:val="27"/>
                <w:vertAlign w:val="superscript"/>
              </w:rPr>
              <w:t></w:t>
            </w:r>
            <w:r>
              <w:rPr>
                <w:rFonts w:ascii="Calibri" w:eastAsia="Calibri" w:hAnsi="Calibri" w:cs="Calibri"/>
                <w:color w:val="000000"/>
                <w:sz w:val="13"/>
                <w:vertAlign w:val="superscript"/>
              </w:rPr>
              <w:t>2</w:t>
            </w:r>
            <w:r>
              <w:rPr>
                <w:rFonts w:ascii="Calibri" w:eastAsia="Calibri" w:hAnsi="Calibri" w:cs="Calibri"/>
              </w:rPr>
              <w:t xml:space="preserve"> (3.4)</w:t>
            </w:r>
          </w:p>
          <w:p w14:paraId="31B18B2B" w14:textId="77777777" w:rsidR="005D1FEB" w:rsidRDefault="00000000">
            <w:pPr>
              <w:numPr>
                <w:ilvl w:val="0"/>
                <w:numId w:val="77"/>
              </w:numPr>
              <w:spacing w:after="0" w:line="259" w:lineRule="auto"/>
              <w:ind w:right="139" w:hanging="113"/>
              <w:jc w:val="left"/>
            </w:pPr>
            <w:r>
              <w:rPr>
                <w:rFonts w:ascii="Calibri" w:eastAsia="Calibri" w:hAnsi="Calibri" w:cs="Calibri"/>
              </w:rPr>
              <w:t>oblicza energię potencjalną względem dowolnie wybranego poziomu zerowego (3.4)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334CB70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4B73011C" w14:textId="77777777">
        <w:trPr>
          <w:trHeight w:val="878"/>
        </w:trPr>
        <w:tc>
          <w:tcPr>
            <w:tcW w:w="567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  <w:vAlign w:val="center"/>
          </w:tcPr>
          <w:p w14:paraId="495E021A" w14:textId="77777777" w:rsidR="005D1FEB" w:rsidRDefault="00000000">
            <w:pPr>
              <w:spacing w:after="0" w:line="259" w:lineRule="auto"/>
              <w:ind w:left="146" w:firstLine="0"/>
              <w:jc w:val="left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  <w:vAlign w:val="center"/>
          </w:tcPr>
          <w:p w14:paraId="3683898B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Temat lekcji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6F407B20" w14:textId="77777777" w:rsidR="005D1FEB" w:rsidRDefault="00000000">
            <w:pPr>
              <w:spacing w:after="0" w:line="259" w:lineRule="auto"/>
              <w:ind w:left="538" w:right="532" w:hanging="6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konieczne  i podstawowe Uczeń:</w:t>
            </w:r>
          </w:p>
        </w:tc>
        <w:tc>
          <w:tcPr>
            <w:tcW w:w="297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28D2C"/>
          </w:tcPr>
          <w:p w14:paraId="17C06E78" w14:textId="77777777" w:rsidR="005D1FEB" w:rsidRDefault="00000000">
            <w:pPr>
              <w:spacing w:after="0" w:line="259" w:lineRule="auto"/>
              <w:ind w:left="471" w:right="454" w:hanging="17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Wymagania rozszerzone  i dopełniające Uczeń:</w:t>
            </w:r>
          </w:p>
        </w:tc>
        <w:tc>
          <w:tcPr>
            <w:tcW w:w="1701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28D2C"/>
          </w:tcPr>
          <w:p w14:paraId="4C5A9E2D" w14:textId="77777777" w:rsidR="005D1FEB" w:rsidRDefault="00000000">
            <w:pPr>
              <w:spacing w:after="0" w:line="259" w:lineRule="auto"/>
              <w:ind w:left="20" w:hanging="2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Terminy realizacji planowany/ rzeczywisty</w:t>
            </w:r>
          </w:p>
        </w:tc>
      </w:tr>
      <w:tr w:rsidR="005D1FEB" w14:paraId="4CAC22BA" w14:textId="77777777">
        <w:trPr>
          <w:trHeight w:val="2050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181717"/>
            </w:tcBorders>
          </w:tcPr>
          <w:p w14:paraId="15FE6412" w14:textId="77777777" w:rsidR="005D1FEB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5B51B24C" w14:textId="77777777" w:rsidR="005D1FEB" w:rsidRDefault="00000000">
            <w:pPr>
              <w:spacing w:after="0" w:line="259" w:lineRule="auto"/>
              <w:ind w:left="85" w:firstLine="0"/>
              <w:jc w:val="left"/>
            </w:pPr>
            <w:r>
              <w:rPr>
                <w:rFonts w:ascii="Calibri" w:eastAsia="Calibri" w:hAnsi="Calibri" w:cs="Calibri"/>
              </w:rPr>
              <w:t>Zasada zachowania energii mechanicznej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6831EA72" w14:textId="77777777" w:rsidR="005D1FEB" w:rsidRDefault="00000000">
            <w:pPr>
              <w:spacing w:after="0" w:line="259" w:lineRule="auto"/>
              <w:ind w:left="198" w:right="73" w:hanging="113"/>
              <w:jc w:val="left"/>
            </w:pPr>
            <w:r>
              <w:rPr>
                <w:rFonts w:ascii="Calibri" w:eastAsia="Calibri" w:hAnsi="Calibri" w:cs="Calibri"/>
              </w:rPr>
              <w:t>• podaje przykłady przemiany energii potencjalnej w kinetyczną i na odwrót, z zastosowaniem zasady zachowania energii mechanicznej (3.5)</w:t>
            </w:r>
          </w:p>
        </w:tc>
        <w:tc>
          <w:tcPr>
            <w:tcW w:w="2976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single" w:sz="4" w:space="0" w:color="181717"/>
            </w:tcBorders>
          </w:tcPr>
          <w:p w14:paraId="5DFBF346" w14:textId="77777777" w:rsidR="005D1FEB" w:rsidRDefault="00000000">
            <w:pPr>
              <w:numPr>
                <w:ilvl w:val="0"/>
                <w:numId w:val="78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stosuje zasadę zachowania energii mechanicznej do rozwiązywania zadań obliczeniowych (3.5)</w:t>
            </w:r>
          </w:p>
          <w:p w14:paraId="25B0B8CC" w14:textId="77777777" w:rsidR="005D1FEB" w:rsidRDefault="00000000">
            <w:pPr>
              <w:numPr>
                <w:ilvl w:val="0"/>
                <w:numId w:val="78"/>
              </w:numPr>
              <w:spacing w:after="0" w:line="236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objaśnia i oblicza sprawność urządzenia mechanicznego (3.5)</w:t>
            </w:r>
          </w:p>
          <w:p w14:paraId="07AE20F6" w14:textId="77777777" w:rsidR="005D1FEB" w:rsidRDefault="00000000">
            <w:pPr>
              <w:numPr>
                <w:ilvl w:val="0"/>
                <w:numId w:val="78"/>
              </w:numPr>
              <w:spacing w:after="0" w:line="259" w:lineRule="auto"/>
              <w:ind w:hanging="113"/>
              <w:jc w:val="left"/>
            </w:pPr>
            <w:r>
              <w:rPr>
                <w:rFonts w:ascii="Calibri" w:eastAsia="Calibri" w:hAnsi="Calibri" w:cs="Calibri"/>
              </w:rPr>
              <w:t>podaje przykłady sytuacji, w których zasada zachowania energii mechanicznej nie jest spełniona (3.5)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181717"/>
              <w:bottom w:val="single" w:sz="4" w:space="0" w:color="FFFEFD"/>
              <w:right w:val="nil"/>
            </w:tcBorders>
          </w:tcPr>
          <w:p w14:paraId="3E332F58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  <w:tr w:rsidR="005D1FEB" w14:paraId="3C8DC28C" w14:textId="77777777">
        <w:trPr>
          <w:trHeight w:val="427"/>
        </w:trPr>
        <w:tc>
          <w:tcPr>
            <w:tcW w:w="567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02BD18A9" w14:textId="77777777" w:rsidR="005D1FEB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59–60</w:t>
            </w:r>
          </w:p>
        </w:tc>
        <w:tc>
          <w:tcPr>
            <w:tcW w:w="1701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3E3672"/>
          </w:tcPr>
          <w:p w14:paraId="2B67ABC4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3" w:type="dxa"/>
            <w:gridSpan w:val="2"/>
            <w:tcBorders>
              <w:top w:val="single" w:sz="4" w:space="0" w:color="FFFEFD"/>
              <w:left w:val="nil"/>
              <w:bottom w:val="single" w:sz="4" w:space="0" w:color="FFFEFD"/>
              <w:right w:val="nil"/>
            </w:tcBorders>
            <w:shd w:val="clear" w:color="auto" w:fill="3E3672"/>
          </w:tcPr>
          <w:p w14:paraId="433543AA" w14:textId="77777777" w:rsidR="005D1FEB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24"/>
              </w:rPr>
              <w:t>Powtórzenie. Sprawdzian</w:t>
            </w:r>
          </w:p>
        </w:tc>
        <w:tc>
          <w:tcPr>
            <w:tcW w:w="1701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3E3672"/>
          </w:tcPr>
          <w:p w14:paraId="6D71A9D8" w14:textId="77777777" w:rsidR="005D1FEB" w:rsidRDefault="005D1F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56D5119" w14:textId="5D53D8B9" w:rsidR="005D1FEB" w:rsidRDefault="005D1FEB">
      <w:pPr>
        <w:spacing w:after="3" w:line="259" w:lineRule="auto"/>
        <w:ind w:left="-5"/>
        <w:jc w:val="left"/>
      </w:pPr>
    </w:p>
    <w:sectPr w:rsidR="005D1FEB" w:rsidSect="0042569C">
      <w:type w:val="continuous"/>
      <w:pgSz w:w="12359" w:h="17291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8EC1" w14:textId="77777777" w:rsidR="00DF2FB7" w:rsidRDefault="00DF2FB7">
      <w:pPr>
        <w:spacing w:after="0" w:line="240" w:lineRule="auto"/>
      </w:pPr>
      <w:r>
        <w:separator/>
      </w:r>
    </w:p>
  </w:endnote>
  <w:endnote w:type="continuationSeparator" w:id="0">
    <w:p w14:paraId="6B978303" w14:textId="77777777" w:rsidR="00DF2FB7" w:rsidRDefault="00DF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27D3" w14:textId="77777777" w:rsidR="00DF2FB7" w:rsidRDefault="00DF2FB7">
      <w:pPr>
        <w:spacing w:after="0" w:line="240" w:lineRule="auto"/>
      </w:pPr>
      <w:r>
        <w:separator/>
      </w:r>
    </w:p>
  </w:footnote>
  <w:footnote w:type="continuationSeparator" w:id="0">
    <w:p w14:paraId="49C1C948" w14:textId="77777777" w:rsidR="00DF2FB7" w:rsidRDefault="00DF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C1"/>
    <w:multiLevelType w:val="hybridMultilevel"/>
    <w:tmpl w:val="48904292"/>
    <w:lvl w:ilvl="0" w:tplc="38F6C6F4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6670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62DC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66E4D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08B3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4C91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8DE3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4607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50D0E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82417"/>
    <w:multiLevelType w:val="hybridMultilevel"/>
    <w:tmpl w:val="5AD0383A"/>
    <w:lvl w:ilvl="0" w:tplc="7EAAACA0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0DE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C41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C244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4B1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4C6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EA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899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64B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3640D"/>
    <w:multiLevelType w:val="hybridMultilevel"/>
    <w:tmpl w:val="26308700"/>
    <w:lvl w:ilvl="0" w:tplc="80A4B1A6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EFED6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48DA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EDC9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AD36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FEF7E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869D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A835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8EF3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692B08"/>
    <w:multiLevelType w:val="hybridMultilevel"/>
    <w:tmpl w:val="14345CD8"/>
    <w:lvl w:ilvl="0" w:tplc="51220ED4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ECEA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44ECC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6805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3CABD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C6BE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682BA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450C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D613C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9706D2"/>
    <w:multiLevelType w:val="hybridMultilevel"/>
    <w:tmpl w:val="C09A7F3A"/>
    <w:lvl w:ilvl="0" w:tplc="55F620E6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DE2AB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471C8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29B4E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5C1950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9895F2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EF350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4EAB6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8CB6A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921A3"/>
    <w:multiLevelType w:val="hybridMultilevel"/>
    <w:tmpl w:val="21CE2EA4"/>
    <w:lvl w:ilvl="0" w:tplc="9118F1E6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45D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AD1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AEA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A6F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8D3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C50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223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0EF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8B5E51"/>
    <w:multiLevelType w:val="hybridMultilevel"/>
    <w:tmpl w:val="1FA420D8"/>
    <w:lvl w:ilvl="0" w:tplc="78DC0212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4751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8CCD8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A83A6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4322E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6E460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8A5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5650B2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C91EE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FC4D08"/>
    <w:multiLevelType w:val="hybridMultilevel"/>
    <w:tmpl w:val="F54AD9D6"/>
    <w:lvl w:ilvl="0" w:tplc="6764E202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A2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E99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CB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025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43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E5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05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CC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2A210E"/>
    <w:multiLevelType w:val="hybridMultilevel"/>
    <w:tmpl w:val="8FAADC7C"/>
    <w:lvl w:ilvl="0" w:tplc="246C8E7E">
      <w:start w:val="5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0A8A0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EA33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20EB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618A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B6282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8E3A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AAC2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0974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A16FDC"/>
    <w:multiLevelType w:val="hybridMultilevel"/>
    <w:tmpl w:val="456E1672"/>
    <w:lvl w:ilvl="0" w:tplc="83D4056C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C939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A113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C296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9C5E6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4D29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0B50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7CB4D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E8A4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C8F7A71"/>
    <w:multiLevelType w:val="hybridMultilevel"/>
    <w:tmpl w:val="2B1E9090"/>
    <w:lvl w:ilvl="0" w:tplc="6416FF80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0634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E83D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29E0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C1E7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8E05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EA38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DE47F2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24F00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C856A1"/>
    <w:multiLevelType w:val="hybridMultilevel"/>
    <w:tmpl w:val="5C301462"/>
    <w:lvl w:ilvl="0" w:tplc="45900972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768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6895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26A6F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21BE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E5FE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6043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563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047BC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4348F5"/>
    <w:multiLevelType w:val="hybridMultilevel"/>
    <w:tmpl w:val="487E5968"/>
    <w:lvl w:ilvl="0" w:tplc="7C066292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5E7E3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0052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82D13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2B66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C76F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C60E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667B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2DCB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44780A"/>
    <w:multiLevelType w:val="hybridMultilevel"/>
    <w:tmpl w:val="F564857C"/>
    <w:lvl w:ilvl="0" w:tplc="75D253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C76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4DB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0C3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C4D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4CD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E009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E27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E07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493F5C"/>
    <w:multiLevelType w:val="hybridMultilevel"/>
    <w:tmpl w:val="F98634C6"/>
    <w:lvl w:ilvl="0" w:tplc="DF2EA566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649D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28569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0FFC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CD09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218D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9AC9A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EA4B5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6457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221C3C"/>
    <w:multiLevelType w:val="hybridMultilevel"/>
    <w:tmpl w:val="B212E35E"/>
    <w:lvl w:ilvl="0" w:tplc="0E4839F4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C6245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4118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8C8E0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C0112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A18D0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4CBDFC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AF38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52E9D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04683D"/>
    <w:multiLevelType w:val="hybridMultilevel"/>
    <w:tmpl w:val="4E24191C"/>
    <w:lvl w:ilvl="0" w:tplc="A3625B7E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B25090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26C0C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B81D0E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EBEC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8894E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EB70E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C785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2A4B9E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915D66"/>
    <w:multiLevelType w:val="hybridMultilevel"/>
    <w:tmpl w:val="DCE85F0C"/>
    <w:lvl w:ilvl="0" w:tplc="D0145058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4D7D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E33DA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8F492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BE12AE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0248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410AA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8E89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66074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CB115A"/>
    <w:multiLevelType w:val="hybridMultilevel"/>
    <w:tmpl w:val="CC6A75AA"/>
    <w:lvl w:ilvl="0" w:tplc="629C6128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DA5D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7C26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87D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04EB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650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A64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482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BAE9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77C2D10"/>
    <w:multiLevelType w:val="hybridMultilevel"/>
    <w:tmpl w:val="F14EF5B8"/>
    <w:lvl w:ilvl="0" w:tplc="1794055C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44429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0CBF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63B4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43E1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1EB3B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0AB5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8EF9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49B9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7B40BA2"/>
    <w:multiLevelType w:val="hybridMultilevel"/>
    <w:tmpl w:val="E7A2D1B6"/>
    <w:lvl w:ilvl="0" w:tplc="C660013C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241D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423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6F8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34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EFD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885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1813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A64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433A1F"/>
    <w:multiLevelType w:val="hybridMultilevel"/>
    <w:tmpl w:val="DBF62B7C"/>
    <w:lvl w:ilvl="0" w:tplc="8B32625A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A3C5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4C9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83A4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47A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88A4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410C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E6D54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0B41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7C3A7B"/>
    <w:multiLevelType w:val="hybridMultilevel"/>
    <w:tmpl w:val="896EC1C2"/>
    <w:lvl w:ilvl="0" w:tplc="A0509A26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695AA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E91CC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8E042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883BCC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844854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4C928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0A7FA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815BA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1154A9"/>
    <w:multiLevelType w:val="hybridMultilevel"/>
    <w:tmpl w:val="440A8862"/>
    <w:lvl w:ilvl="0" w:tplc="89445766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83DDA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A207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CBD4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4C7E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96994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54AD6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C57A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808A7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0267862"/>
    <w:multiLevelType w:val="hybridMultilevel"/>
    <w:tmpl w:val="5226F780"/>
    <w:lvl w:ilvl="0" w:tplc="A9FEEB4E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0E69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40828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6FA5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6A67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6F98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8142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E995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BE2A8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02A227D"/>
    <w:multiLevelType w:val="hybridMultilevel"/>
    <w:tmpl w:val="9C107DC8"/>
    <w:lvl w:ilvl="0" w:tplc="E3D05854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6C37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23B3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0556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82B7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8CE6B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CB2A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E15F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0C84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323C8E"/>
    <w:multiLevelType w:val="hybridMultilevel"/>
    <w:tmpl w:val="B478FFBA"/>
    <w:lvl w:ilvl="0" w:tplc="49F4AC7E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C474A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A26A90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0C50C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E14CA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24882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C0CDC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033E4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A9654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BF5A67"/>
    <w:multiLevelType w:val="hybridMultilevel"/>
    <w:tmpl w:val="B442DF72"/>
    <w:lvl w:ilvl="0" w:tplc="BCFC9FA4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603B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414F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0E5A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2454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4AC24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AE19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CA79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3AD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68E40F7"/>
    <w:multiLevelType w:val="hybridMultilevel"/>
    <w:tmpl w:val="E6E6B074"/>
    <w:lvl w:ilvl="0" w:tplc="CAEA2E14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3034E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4C2F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02FB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3A7AD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6A11B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0AA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6702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67F4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0E06AD"/>
    <w:multiLevelType w:val="hybridMultilevel"/>
    <w:tmpl w:val="99D89712"/>
    <w:lvl w:ilvl="0" w:tplc="F43645B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8A48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46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23F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6C4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2F7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86B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8E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9C01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EC147F"/>
    <w:multiLevelType w:val="hybridMultilevel"/>
    <w:tmpl w:val="1960FB7E"/>
    <w:lvl w:ilvl="0" w:tplc="C8723674">
      <w:start w:val="1"/>
      <w:numFmt w:val="bullet"/>
      <w:lvlText w:val="•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4A00D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498D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5CF9F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6E18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F8C69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DE01F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E6A2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2A1D3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F010622"/>
    <w:multiLevelType w:val="hybridMultilevel"/>
    <w:tmpl w:val="DEEC910C"/>
    <w:lvl w:ilvl="0" w:tplc="25E4218E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3853E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0CF04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EDA0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BA1EB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16203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4A79A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74330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4C3E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FCF4DAB"/>
    <w:multiLevelType w:val="hybridMultilevel"/>
    <w:tmpl w:val="D83ABA6E"/>
    <w:lvl w:ilvl="0" w:tplc="A094CB42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A0A6E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2A56C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488C1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FCC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C4D7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2D5B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2531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8526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1B10943"/>
    <w:multiLevelType w:val="hybridMultilevel"/>
    <w:tmpl w:val="127C8C3A"/>
    <w:lvl w:ilvl="0" w:tplc="3364DBAC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8376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E264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FC841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9EBB2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6FAD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045F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F80C9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50EF0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A213B9"/>
    <w:multiLevelType w:val="hybridMultilevel"/>
    <w:tmpl w:val="C98C79CC"/>
    <w:lvl w:ilvl="0" w:tplc="2384EE22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0A04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6561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4241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96E8A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AEACB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E3FB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49B5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62CC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75324C6"/>
    <w:multiLevelType w:val="hybridMultilevel"/>
    <w:tmpl w:val="EB2EEEE4"/>
    <w:lvl w:ilvl="0" w:tplc="66B0F972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0E49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E07F5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8DED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0EAA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2052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AD09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20705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0723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4304C2"/>
    <w:multiLevelType w:val="hybridMultilevel"/>
    <w:tmpl w:val="89808082"/>
    <w:lvl w:ilvl="0" w:tplc="8FEAAE30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58F1E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C8FF1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832F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6402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7662F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32A36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022C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96726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CB0596E"/>
    <w:multiLevelType w:val="hybridMultilevel"/>
    <w:tmpl w:val="404CFDA0"/>
    <w:lvl w:ilvl="0" w:tplc="9B4ACEBA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8A194E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02C8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E0E49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4A0BD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AB9F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431F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C135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4675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D2157F0"/>
    <w:multiLevelType w:val="hybridMultilevel"/>
    <w:tmpl w:val="BEF65FAA"/>
    <w:lvl w:ilvl="0" w:tplc="654210FA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6DF5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C797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7ECDC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E672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EBA3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2398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946C0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C5FF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A6412C"/>
    <w:multiLevelType w:val="hybridMultilevel"/>
    <w:tmpl w:val="CC64972E"/>
    <w:lvl w:ilvl="0" w:tplc="44D06B60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8051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6C566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2117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2B7D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6ED9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48EE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1AE25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892D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492598"/>
    <w:multiLevelType w:val="hybridMultilevel"/>
    <w:tmpl w:val="FB602E58"/>
    <w:lvl w:ilvl="0" w:tplc="3710E6A2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295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016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2AF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48E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1852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CE2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087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8B2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B7056B"/>
    <w:multiLevelType w:val="hybridMultilevel"/>
    <w:tmpl w:val="3388490A"/>
    <w:lvl w:ilvl="0" w:tplc="7980BA0E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AA7F9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4E0F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96F48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0B44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E5E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E4822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0F43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8BE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91D42"/>
    <w:multiLevelType w:val="hybridMultilevel"/>
    <w:tmpl w:val="35E4BA7E"/>
    <w:lvl w:ilvl="0" w:tplc="052A67D6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4002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157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666F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2BFF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C2F6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024E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26CA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E640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5CE334A"/>
    <w:multiLevelType w:val="hybridMultilevel"/>
    <w:tmpl w:val="D8FCE0C6"/>
    <w:lvl w:ilvl="0" w:tplc="8AF8E520">
      <w:start w:val="1"/>
      <w:numFmt w:val="bullet"/>
      <w:lvlText w:val="•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704FF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95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6A2D8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2E36C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6C24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29FB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A89E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50D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5CF64B2"/>
    <w:multiLevelType w:val="hybridMultilevel"/>
    <w:tmpl w:val="8FFE9A34"/>
    <w:lvl w:ilvl="0" w:tplc="4D447A5C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0569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C28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CF8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0F1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82DD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1AD2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ADE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C88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67002A8"/>
    <w:multiLevelType w:val="hybridMultilevel"/>
    <w:tmpl w:val="1104310E"/>
    <w:lvl w:ilvl="0" w:tplc="59240E54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36287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AE138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74A38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45A4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856B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2312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662D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8482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690544B"/>
    <w:multiLevelType w:val="hybridMultilevel"/>
    <w:tmpl w:val="0F22CCD2"/>
    <w:lvl w:ilvl="0" w:tplc="2AD21666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CC11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CFE0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C83C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814F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26A43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684B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06E4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E5DD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F2B5DEC"/>
    <w:multiLevelType w:val="hybridMultilevel"/>
    <w:tmpl w:val="FF60BFEC"/>
    <w:lvl w:ilvl="0" w:tplc="63EA6A2E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2D8F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FC488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FAE34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F8EA3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C39F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CCF01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1EAF0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423D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2FD09FD"/>
    <w:multiLevelType w:val="hybridMultilevel"/>
    <w:tmpl w:val="B9521EDC"/>
    <w:lvl w:ilvl="0" w:tplc="1EB8EFE6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A044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497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E1B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ADE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403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E9A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837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6ED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36C2EAE"/>
    <w:multiLevelType w:val="hybridMultilevel"/>
    <w:tmpl w:val="09B6F53A"/>
    <w:lvl w:ilvl="0" w:tplc="50BA76FC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4198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FA6FB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44CD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0DAD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98622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0ED7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74098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6280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3C73099"/>
    <w:multiLevelType w:val="hybridMultilevel"/>
    <w:tmpl w:val="26D4FBA6"/>
    <w:lvl w:ilvl="0" w:tplc="BC7A2FCE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4E33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747E1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A9CA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EAEB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6AEAE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065DF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06D0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E0250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3CC05D0"/>
    <w:multiLevelType w:val="hybridMultilevel"/>
    <w:tmpl w:val="6EB23390"/>
    <w:lvl w:ilvl="0" w:tplc="916A3B06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367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67B2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6A4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A70C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6E15C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CF5F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CA14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861C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8B678B0"/>
    <w:multiLevelType w:val="hybridMultilevel"/>
    <w:tmpl w:val="98B608A6"/>
    <w:lvl w:ilvl="0" w:tplc="4ADC4E48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01D9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435E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E649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E0AB4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2E39A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0490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658E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08D3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A8A33C1"/>
    <w:multiLevelType w:val="hybridMultilevel"/>
    <w:tmpl w:val="55146A86"/>
    <w:lvl w:ilvl="0" w:tplc="0D34C2F8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0674E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C4ACF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4B60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349F8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7A412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EAB7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C1C4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FC356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17A544D"/>
    <w:multiLevelType w:val="hybridMultilevel"/>
    <w:tmpl w:val="9D2C26F4"/>
    <w:lvl w:ilvl="0" w:tplc="CFD2628E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268A9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5ED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F80222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6E032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16C6D4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6030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C9E60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062B0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1FB35C4"/>
    <w:multiLevelType w:val="hybridMultilevel"/>
    <w:tmpl w:val="A5C40198"/>
    <w:lvl w:ilvl="0" w:tplc="7A70AD7A">
      <w:start w:val="1"/>
      <w:numFmt w:val="bullet"/>
      <w:lvlText w:val="•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8EA5E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D855A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26FA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A0C4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07F1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FE7B5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0BB3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824F3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2802245"/>
    <w:multiLevelType w:val="hybridMultilevel"/>
    <w:tmpl w:val="E80CB2EA"/>
    <w:lvl w:ilvl="0" w:tplc="2A428D8C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A1366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6289A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B80B44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EFFA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A0B1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6C343C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89CC0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F65180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37B2AE2"/>
    <w:multiLevelType w:val="hybridMultilevel"/>
    <w:tmpl w:val="A3743766"/>
    <w:lvl w:ilvl="0" w:tplc="A98C0EF4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45F4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69C5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464F8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A20F6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8F7B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19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822D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232B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3DF3930"/>
    <w:multiLevelType w:val="hybridMultilevel"/>
    <w:tmpl w:val="34C85D5C"/>
    <w:lvl w:ilvl="0" w:tplc="2F483B4C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DABC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EA3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C7E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0C5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836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890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0E1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035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5D72ED8"/>
    <w:multiLevelType w:val="hybridMultilevel"/>
    <w:tmpl w:val="AEFA4D62"/>
    <w:lvl w:ilvl="0" w:tplc="1516365E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AF8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923D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81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AA4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846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2C16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279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C43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6A92EDD"/>
    <w:multiLevelType w:val="hybridMultilevel"/>
    <w:tmpl w:val="FEF47D22"/>
    <w:lvl w:ilvl="0" w:tplc="FC40D7B0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AD07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6FE42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6E1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7E8000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2306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AE616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C70E2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0324A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80E3652"/>
    <w:multiLevelType w:val="hybridMultilevel"/>
    <w:tmpl w:val="714CF2C8"/>
    <w:lvl w:ilvl="0" w:tplc="874E59BC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BC49D0">
      <w:start w:val="1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A17C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4A3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A094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6BBF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2959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AEC0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EB60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2C27F3"/>
    <w:multiLevelType w:val="hybridMultilevel"/>
    <w:tmpl w:val="A978D7CC"/>
    <w:lvl w:ilvl="0" w:tplc="4C76B2EC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EACE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5EE62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4E28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C327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146C0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ADB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4E58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C4477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F0279D6"/>
    <w:multiLevelType w:val="hybridMultilevel"/>
    <w:tmpl w:val="D908B1C2"/>
    <w:lvl w:ilvl="0" w:tplc="DE0E72B2">
      <w:start w:val="1"/>
      <w:numFmt w:val="bullet"/>
      <w:lvlText w:val="•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0F99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4151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9EC41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0472E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18BE1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A171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8C5D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C9F2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0042875"/>
    <w:multiLevelType w:val="hybridMultilevel"/>
    <w:tmpl w:val="A308D8D4"/>
    <w:lvl w:ilvl="0" w:tplc="B540F4DA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864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CA9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A4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40D9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695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A88E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A6F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8E4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452763"/>
    <w:multiLevelType w:val="hybridMultilevel"/>
    <w:tmpl w:val="865E5594"/>
    <w:lvl w:ilvl="0" w:tplc="6B7AA8E8">
      <w:start w:val="2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CCADBC">
      <w:start w:val="1"/>
      <w:numFmt w:val="lowerLetter"/>
      <w:lvlText w:val="%2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ABCB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22C3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C4E9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8CB28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045B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C2716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20CFA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3431A1F"/>
    <w:multiLevelType w:val="hybridMultilevel"/>
    <w:tmpl w:val="92EE51B0"/>
    <w:lvl w:ilvl="0" w:tplc="41D88C9C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A4E4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4C89A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A2ECA6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84C1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6ED02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EA41E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08EF2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6C01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40D68EE"/>
    <w:multiLevelType w:val="hybridMultilevel"/>
    <w:tmpl w:val="9FDE7CB8"/>
    <w:lvl w:ilvl="0" w:tplc="2B04972A">
      <w:start w:val="1"/>
      <w:numFmt w:val="bullet"/>
      <w:lvlText w:val="•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147E4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C89D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ECB22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4F22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121F4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C188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5C99B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929DC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2509D2"/>
    <w:multiLevelType w:val="hybridMultilevel"/>
    <w:tmpl w:val="3814A46E"/>
    <w:lvl w:ilvl="0" w:tplc="AD123734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E03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C9C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C21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A77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9050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AC9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01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4E82C07"/>
    <w:multiLevelType w:val="hybridMultilevel"/>
    <w:tmpl w:val="838C2E76"/>
    <w:lvl w:ilvl="0" w:tplc="AF78FBC8">
      <w:start w:val="1"/>
      <w:numFmt w:val="bullet"/>
      <w:lvlText w:val="•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0EA8BC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85454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EBF36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C0D72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441EC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0221AA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EA8D8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059AA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4FD4EB6"/>
    <w:multiLevelType w:val="hybridMultilevel"/>
    <w:tmpl w:val="A460A9EC"/>
    <w:lvl w:ilvl="0" w:tplc="39781BB0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74A7C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62BE4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72B64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E5E3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CCAF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E944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0223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0248D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5BB50E5"/>
    <w:multiLevelType w:val="hybridMultilevel"/>
    <w:tmpl w:val="66CAC544"/>
    <w:lvl w:ilvl="0" w:tplc="3FEEDA82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2A063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2BC6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6AF6F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495A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4A225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FCB7C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8A5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A2A4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7861B05"/>
    <w:multiLevelType w:val="hybridMultilevel"/>
    <w:tmpl w:val="9754DE52"/>
    <w:lvl w:ilvl="0" w:tplc="9E62C710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8757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12FE4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D260B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D642F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C959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3A3F9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2A2F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AEC3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7FD037A"/>
    <w:multiLevelType w:val="hybridMultilevel"/>
    <w:tmpl w:val="2984222E"/>
    <w:lvl w:ilvl="0" w:tplc="C8C4A192">
      <w:start w:val="1"/>
      <w:numFmt w:val="decimal"/>
      <w:lvlText w:val="%1)"/>
      <w:lvlJc w:val="left"/>
      <w:pPr>
        <w:ind w:left="3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06EF4">
      <w:start w:val="1"/>
      <w:numFmt w:val="lowerLetter"/>
      <w:lvlText w:val="%2)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E0B8C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08CC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6EDE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BADE9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49D5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54055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63DD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84B3889"/>
    <w:multiLevelType w:val="hybridMultilevel"/>
    <w:tmpl w:val="63AAC7FE"/>
    <w:lvl w:ilvl="0" w:tplc="11E8461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EB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C83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4B1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D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84E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5669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AE9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028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A362F56"/>
    <w:multiLevelType w:val="hybridMultilevel"/>
    <w:tmpl w:val="5D2CD07E"/>
    <w:lvl w:ilvl="0" w:tplc="FAEA9FD6">
      <w:start w:val="1"/>
      <w:numFmt w:val="bullet"/>
      <w:lvlText w:val="•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E8B9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2078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02EA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404AD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CD1C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A125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B2131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A490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CB5768E"/>
    <w:multiLevelType w:val="hybridMultilevel"/>
    <w:tmpl w:val="F34C6588"/>
    <w:lvl w:ilvl="0" w:tplc="6CD6EF34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AAB3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1628C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6372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F0E76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C34D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0E61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AE62D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389B6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F761D42"/>
    <w:multiLevelType w:val="hybridMultilevel"/>
    <w:tmpl w:val="5AE2086A"/>
    <w:lvl w:ilvl="0" w:tplc="2A0EB72C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6E88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8012D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6F8B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58643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C921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0CB8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12726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82ED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0560526">
    <w:abstractNumId w:val="68"/>
  </w:num>
  <w:num w:numId="2" w16cid:durableId="154346490">
    <w:abstractNumId w:val="1"/>
  </w:num>
  <w:num w:numId="3" w16cid:durableId="947587572">
    <w:abstractNumId w:val="40"/>
  </w:num>
  <w:num w:numId="4" w16cid:durableId="204215465">
    <w:abstractNumId w:val="8"/>
  </w:num>
  <w:num w:numId="5" w16cid:durableId="685598860">
    <w:abstractNumId w:val="20"/>
  </w:num>
  <w:num w:numId="6" w16cid:durableId="1587810296">
    <w:abstractNumId w:val="61"/>
  </w:num>
  <w:num w:numId="7" w16cid:durableId="1689679105">
    <w:abstractNumId w:val="32"/>
  </w:num>
  <w:num w:numId="8" w16cid:durableId="1170486496">
    <w:abstractNumId w:val="37"/>
  </w:num>
  <w:num w:numId="9" w16cid:durableId="654994819">
    <w:abstractNumId w:val="73"/>
  </w:num>
  <w:num w:numId="10" w16cid:durableId="1024093378">
    <w:abstractNumId w:val="23"/>
  </w:num>
  <w:num w:numId="11" w16cid:durableId="873080233">
    <w:abstractNumId w:val="2"/>
  </w:num>
  <w:num w:numId="12" w16cid:durableId="27225146">
    <w:abstractNumId w:val="64"/>
  </w:num>
  <w:num w:numId="13" w16cid:durableId="692345857">
    <w:abstractNumId w:val="29"/>
  </w:num>
  <w:num w:numId="14" w16cid:durableId="1293823042">
    <w:abstractNumId w:val="74"/>
  </w:num>
  <w:num w:numId="15" w16cid:durableId="1927373602">
    <w:abstractNumId w:val="13"/>
  </w:num>
  <w:num w:numId="16" w16cid:durableId="443309163">
    <w:abstractNumId w:val="5"/>
  </w:num>
  <w:num w:numId="17" w16cid:durableId="791022790">
    <w:abstractNumId w:val="59"/>
  </w:num>
  <w:num w:numId="18" w16cid:durableId="1585341621">
    <w:abstractNumId w:val="48"/>
  </w:num>
  <w:num w:numId="19" w16cid:durableId="134106945">
    <w:abstractNumId w:val="44"/>
  </w:num>
  <w:num w:numId="20" w16cid:durableId="1121417707">
    <w:abstractNumId w:val="18"/>
  </w:num>
  <w:num w:numId="21" w16cid:durableId="1952542371">
    <w:abstractNumId w:val="58"/>
  </w:num>
  <w:num w:numId="22" w16cid:durableId="1279143002">
    <w:abstractNumId w:val="7"/>
  </w:num>
  <w:num w:numId="23" w16cid:durableId="2034527398">
    <w:abstractNumId w:val="65"/>
  </w:num>
  <w:num w:numId="24" w16cid:durableId="52702542">
    <w:abstractNumId w:val="51"/>
  </w:num>
  <w:num w:numId="25" w16cid:durableId="66195506">
    <w:abstractNumId w:val="46"/>
  </w:num>
  <w:num w:numId="26" w16cid:durableId="293025198">
    <w:abstractNumId w:val="55"/>
  </w:num>
  <w:num w:numId="27" w16cid:durableId="1641837927">
    <w:abstractNumId w:val="30"/>
  </w:num>
  <w:num w:numId="28" w16cid:durableId="2016682729">
    <w:abstractNumId w:val="69"/>
  </w:num>
  <w:num w:numId="29" w16cid:durableId="1941446083">
    <w:abstractNumId w:val="72"/>
  </w:num>
  <w:num w:numId="30" w16cid:durableId="1472674969">
    <w:abstractNumId w:val="67"/>
  </w:num>
  <w:num w:numId="31" w16cid:durableId="1976256831">
    <w:abstractNumId w:val="12"/>
  </w:num>
  <w:num w:numId="32" w16cid:durableId="241182606">
    <w:abstractNumId w:val="22"/>
  </w:num>
  <w:num w:numId="33" w16cid:durableId="1585411135">
    <w:abstractNumId w:val="9"/>
  </w:num>
  <w:num w:numId="34" w16cid:durableId="1090783992">
    <w:abstractNumId w:val="24"/>
  </w:num>
  <w:num w:numId="35" w16cid:durableId="629671248">
    <w:abstractNumId w:val="19"/>
  </w:num>
  <w:num w:numId="36" w16cid:durableId="1565095959">
    <w:abstractNumId w:val="39"/>
  </w:num>
  <w:num w:numId="37" w16cid:durableId="1354379374">
    <w:abstractNumId w:val="45"/>
  </w:num>
  <w:num w:numId="38" w16cid:durableId="750932357">
    <w:abstractNumId w:val="52"/>
  </w:num>
  <w:num w:numId="39" w16cid:durableId="438642553">
    <w:abstractNumId w:val="3"/>
  </w:num>
  <w:num w:numId="40" w16cid:durableId="913929117">
    <w:abstractNumId w:val="57"/>
  </w:num>
  <w:num w:numId="41" w16cid:durableId="946279640">
    <w:abstractNumId w:val="75"/>
  </w:num>
  <w:num w:numId="42" w16cid:durableId="787354809">
    <w:abstractNumId w:val="16"/>
  </w:num>
  <w:num w:numId="43" w16cid:durableId="682129241">
    <w:abstractNumId w:val="17"/>
  </w:num>
  <w:num w:numId="44" w16cid:durableId="1566260334">
    <w:abstractNumId w:val="76"/>
  </w:num>
  <w:num w:numId="45" w16cid:durableId="1854103831">
    <w:abstractNumId w:val="50"/>
  </w:num>
  <w:num w:numId="46" w16cid:durableId="845022336">
    <w:abstractNumId w:val="49"/>
  </w:num>
  <w:num w:numId="47" w16cid:durableId="1071002755">
    <w:abstractNumId w:val="71"/>
  </w:num>
  <w:num w:numId="48" w16cid:durableId="199899353">
    <w:abstractNumId w:val="47"/>
  </w:num>
  <w:num w:numId="49" w16cid:durableId="1503928555">
    <w:abstractNumId w:val="38"/>
  </w:num>
  <w:num w:numId="50" w16cid:durableId="76174895">
    <w:abstractNumId w:val="11"/>
  </w:num>
  <w:num w:numId="51" w16cid:durableId="1450319371">
    <w:abstractNumId w:val="21"/>
  </w:num>
  <w:num w:numId="52" w16cid:durableId="1663774105">
    <w:abstractNumId w:val="33"/>
  </w:num>
  <w:num w:numId="53" w16cid:durableId="1585143188">
    <w:abstractNumId w:val="42"/>
  </w:num>
  <w:num w:numId="54" w16cid:durableId="2095587091">
    <w:abstractNumId w:val="27"/>
  </w:num>
  <w:num w:numId="55" w16cid:durableId="606233461">
    <w:abstractNumId w:val="25"/>
  </w:num>
  <w:num w:numId="56" w16cid:durableId="1643921769">
    <w:abstractNumId w:val="63"/>
  </w:num>
  <w:num w:numId="57" w16cid:durableId="1227381108">
    <w:abstractNumId w:val="36"/>
  </w:num>
  <w:num w:numId="58" w16cid:durableId="1022391029">
    <w:abstractNumId w:val="26"/>
  </w:num>
  <w:num w:numId="59" w16cid:durableId="615870606">
    <w:abstractNumId w:val="4"/>
  </w:num>
  <w:num w:numId="60" w16cid:durableId="1122117826">
    <w:abstractNumId w:val="70"/>
  </w:num>
  <w:num w:numId="61" w16cid:durableId="1188979737">
    <w:abstractNumId w:val="31"/>
  </w:num>
  <w:num w:numId="62" w16cid:durableId="1323464175">
    <w:abstractNumId w:val="10"/>
  </w:num>
  <w:num w:numId="63" w16cid:durableId="1854301979">
    <w:abstractNumId w:val="54"/>
  </w:num>
  <w:num w:numId="64" w16cid:durableId="680199370">
    <w:abstractNumId w:val="56"/>
  </w:num>
  <w:num w:numId="65" w16cid:durableId="233859711">
    <w:abstractNumId w:val="60"/>
  </w:num>
  <w:num w:numId="66" w16cid:durableId="1907229473">
    <w:abstractNumId w:val="15"/>
  </w:num>
  <w:num w:numId="67" w16cid:durableId="2028823026">
    <w:abstractNumId w:val="6"/>
  </w:num>
  <w:num w:numId="68" w16cid:durableId="219830422">
    <w:abstractNumId w:val="66"/>
  </w:num>
  <w:num w:numId="69" w16cid:durableId="1893494094">
    <w:abstractNumId w:val="77"/>
  </w:num>
  <w:num w:numId="70" w16cid:durableId="321088211">
    <w:abstractNumId w:val="53"/>
  </w:num>
  <w:num w:numId="71" w16cid:durableId="1973440892">
    <w:abstractNumId w:val="41"/>
  </w:num>
  <w:num w:numId="72" w16cid:durableId="1415005531">
    <w:abstractNumId w:val="35"/>
  </w:num>
  <w:num w:numId="73" w16cid:durableId="2090882310">
    <w:abstractNumId w:val="0"/>
  </w:num>
  <w:num w:numId="74" w16cid:durableId="1682464586">
    <w:abstractNumId w:val="14"/>
  </w:num>
  <w:num w:numId="75" w16cid:durableId="1823737427">
    <w:abstractNumId w:val="34"/>
  </w:num>
  <w:num w:numId="76" w16cid:durableId="1897423536">
    <w:abstractNumId w:val="28"/>
  </w:num>
  <w:num w:numId="77" w16cid:durableId="172884709">
    <w:abstractNumId w:val="62"/>
  </w:num>
  <w:num w:numId="78" w16cid:durableId="212900682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EB"/>
    <w:rsid w:val="000177AA"/>
    <w:rsid w:val="000C5F0C"/>
    <w:rsid w:val="003108A9"/>
    <w:rsid w:val="0042569C"/>
    <w:rsid w:val="00497599"/>
    <w:rsid w:val="005D1FEB"/>
    <w:rsid w:val="005D3675"/>
    <w:rsid w:val="006F7003"/>
    <w:rsid w:val="00DF2FB7"/>
    <w:rsid w:val="00E96DCC"/>
    <w:rsid w:val="00E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61C6"/>
  <w15:docId w15:val="{7415944C-050E-4C3D-B7BB-DA68F66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60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384184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384184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2619</Words>
  <Characters>15719</Characters>
  <Application>Microsoft Office Word</Application>
  <DocSecurity>0</DocSecurity>
  <Lines>130</Lines>
  <Paragraphs>36</Paragraphs>
  <ScaleCrop>false</ScaleCrop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nauczania. Świat fizyki. Klasy 7–8</dc:title>
  <dc:subject>Program nauczania fizyki w klasach 7-8 szkoły podstawowej, Świat fizyki</dc:subject>
  <dc:creator>Barbara Sagnowska</dc:creator>
  <cp:keywords>program nauczania</cp:keywords>
  <cp:lastModifiedBy>Krystyna Gwizdałła</cp:lastModifiedBy>
  <cp:revision>2</cp:revision>
  <dcterms:created xsi:type="dcterms:W3CDTF">2026-04-19T20:37:00Z</dcterms:created>
  <dcterms:modified xsi:type="dcterms:W3CDTF">2026-04-19T20:37:00Z</dcterms:modified>
</cp:coreProperties>
</file>